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header4.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560" w:right="1132" w:hanging="0"/>
        <w:jc w:val="center"/>
        <w:rPr>
          <w:rFonts w:eastAsia="Arial" w:cs="Arial"/>
          <w:b/>
          <w:b/>
          <w:sz w:val="52"/>
          <w:szCs w:val="52"/>
        </w:rPr>
      </w:pPr>
      <w:r>
        <w:rPr>
          <w:rFonts w:eastAsia="Arial" w:cs="Arial"/>
          <w:b/>
          <w:sz w:val="56"/>
          <w:szCs w:val="56"/>
        </w:rPr>
        <w:t xml:space="preserve">  </w:t>
      </w:r>
      <w:r>
        <w:rPr>
          <w:rFonts w:eastAsia="Arial" w:cs="Arial"/>
          <w:b/>
          <w:sz w:val="52"/>
          <w:szCs w:val="52"/>
        </w:rPr>
        <w:t>Arbeitshilfe Erläuterungsbericht</w:t>
      </w:r>
    </w:p>
    <w:p>
      <w:pPr>
        <w:pStyle w:val="Normal"/>
        <w:ind w:left="1560" w:right="1132" w:hanging="0"/>
        <w:jc w:val="center"/>
        <w:rPr>
          <w:rFonts w:eastAsia="Arial" w:cs="Arial"/>
          <w:b/>
          <w:b/>
          <w:sz w:val="28"/>
          <w:szCs w:val="28"/>
        </w:rPr>
      </w:pPr>
      <w:r>
        <w:rPr>
          <w:rFonts w:eastAsia="Arial" w:cs="Arial"/>
          <w:b/>
          <w:sz w:val="28"/>
          <w:szCs w:val="28"/>
        </w:rPr>
        <w:t xml:space="preserve">Stand: 15.05.2018 </w:t>
      </w:r>
    </w:p>
    <w:p>
      <w:pPr>
        <w:pStyle w:val="Normal"/>
        <w:spacing w:before="0" w:after="0"/>
        <w:ind w:left="1560" w:right="1132" w:hanging="0"/>
        <w:rPr>
          <w:rFonts w:eastAsia="Arial" w:cs="Arial"/>
          <w:sz w:val="28"/>
          <w:szCs w:val="28"/>
        </w:rPr>
      </w:pPr>
      <w:r>
        <w:rPr>
          <w:rFonts w:eastAsia="Arial" w:cs="Arial"/>
          <w:sz w:val="28"/>
          <w:szCs w:val="28"/>
        </w:rPr>
        <w:t>In dieser Arbeitshilfe werden zu den einzelnen Kapiteln des Erläuterungsberichtes (Grundlage ist die Vorlage aus dem Konverter) direkt zugeordnet Bearbeitungshinweise und Erläuterungen zu Art und Umfang der jeweils notwendigen Aussagen gegeben. Außerdem sind Hinweise zu ggf. sinnvollen Kapiteln an den dafür geeigneten Stellen eingefügt.</w:t>
      </w:r>
    </w:p>
    <w:p>
      <w:pPr>
        <w:pStyle w:val="Normal"/>
        <w:spacing w:before="0" w:after="0"/>
        <w:ind w:left="1560" w:right="1132" w:hanging="0"/>
        <w:rPr>
          <w:rFonts w:eastAsia="Arial" w:cs="Arial"/>
          <w:sz w:val="28"/>
          <w:szCs w:val="28"/>
        </w:rPr>
      </w:pPr>
      <w:r>
        <w:rPr>
          <w:rFonts w:eastAsia="Arial" w:cs="Arial"/>
          <w:sz w:val="28"/>
          <w:szCs w:val="28"/>
        </w:rPr>
      </w:r>
    </w:p>
    <w:p>
      <w:pPr>
        <w:pStyle w:val="Normal"/>
        <w:spacing w:before="0" w:after="0"/>
        <w:ind w:left="1560" w:right="1132" w:hanging="0"/>
        <w:rPr>
          <w:rFonts w:eastAsia="Arial" w:cs="Arial"/>
          <w:sz w:val="28"/>
          <w:szCs w:val="28"/>
        </w:rPr>
      </w:pPr>
      <w:r>
        <w:rPr>
          <w:rFonts w:eastAsia="Arial" w:cs="Arial"/>
          <w:sz w:val="28"/>
          <w:szCs w:val="28"/>
        </w:rPr>
        <w:t xml:space="preserve">Erläuterung der Schriftfarben: </w:t>
      </w:r>
    </w:p>
    <w:p>
      <w:pPr>
        <w:pStyle w:val="Normal"/>
        <w:spacing w:before="0" w:after="0"/>
        <w:ind w:left="1560" w:right="1132" w:hanging="0"/>
        <w:rPr>
          <w:rFonts w:eastAsia="Arial" w:cs="Arial"/>
          <w:sz w:val="28"/>
          <w:szCs w:val="28"/>
        </w:rPr>
      </w:pPr>
      <w:r>
        <w:rPr>
          <w:rFonts w:eastAsia="Arial" w:cs="Arial"/>
          <w:sz w:val="28"/>
          <w:szCs w:val="28"/>
        </w:rPr>
        <w:t xml:space="preserve">schwarz: </w:t>
        <w:tab/>
        <w:tab/>
        <w:tab/>
        <w:tab/>
        <w:tab/>
        <w:t>Vorlage aus Konverter</w:t>
      </w:r>
    </w:p>
    <w:p>
      <w:pPr>
        <w:pStyle w:val="Normal"/>
        <w:spacing w:before="0" w:after="0"/>
        <w:ind w:left="1560" w:right="1132" w:hanging="0"/>
        <w:rPr>
          <w:rFonts w:eastAsia="Arial" w:cs="Arial"/>
          <w:i/>
          <w:i/>
          <w:color w:val="FF0000"/>
          <w:sz w:val="28"/>
          <w:szCs w:val="28"/>
        </w:rPr>
      </w:pPr>
      <w:r>
        <w:rPr>
          <w:rFonts w:eastAsia="Arial" w:cs="Arial"/>
          <w:i/>
          <w:color w:val="FF0000"/>
          <w:sz w:val="28"/>
          <w:szCs w:val="28"/>
        </w:rPr>
        <w:t>rot und kursiv:</w:t>
        <w:tab/>
        <w:tab/>
        <w:tab/>
        <w:tab/>
        <w:t xml:space="preserve">Bearbeitungshinweise </w:t>
      </w:r>
    </w:p>
    <w:p>
      <w:pPr>
        <w:pStyle w:val="Normal"/>
        <w:spacing w:before="0" w:after="0"/>
        <w:ind w:left="1560" w:right="1132" w:hanging="0"/>
        <w:rPr>
          <w:rFonts w:eastAsia="Arial" w:cs="Arial"/>
          <w:color w:val="FF0000"/>
          <w:sz w:val="28"/>
          <w:szCs w:val="28"/>
        </w:rPr>
      </w:pPr>
      <w:r>
        <w:rPr>
          <w:rFonts w:eastAsia="Arial" w:cs="Arial"/>
          <w:color w:val="FF0000"/>
          <w:sz w:val="28"/>
          <w:szCs w:val="28"/>
        </w:rPr>
        <w:t>rot:</w:t>
        <w:tab/>
        <w:tab/>
        <w:tab/>
        <w:tab/>
        <w:tab/>
        <w:tab/>
        <w:t xml:space="preserve">ggf. sinnvolle zusätzliche Kapitel </w:t>
      </w:r>
    </w:p>
    <w:p>
      <w:pPr>
        <w:pStyle w:val="Normal"/>
        <w:spacing w:before="0" w:after="0"/>
        <w:ind w:left="1560" w:right="1132" w:hanging="0"/>
        <w:rPr>
          <w:rFonts w:eastAsia="Arial" w:cs="Arial"/>
          <w:color w:val="FF0000"/>
          <w:sz w:val="28"/>
          <w:szCs w:val="28"/>
        </w:rPr>
      </w:pPr>
      <w:r>
        <w:rPr>
          <w:rFonts w:eastAsia="Arial" w:cs="Arial"/>
          <w:color w:val="FF0000"/>
          <w:sz w:val="28"/>
          <w:szCs w:val="28"/>
        </w:rPr>
      </w:r>
    </w:p>
    <w:p>
      <w:pPr>
        <w:pStyle w:val="Normal"/>
        <w:spacing w:before="0" w:after="0"/>
        <w:rPr>
          <w:rFonts w:eastAsia="Arial" w:cs="Arial"/>
          <w:b/>
          <w:b/>
          <w:sz w:val="16"/>
          <w:szCs w:val="16"/>
        </w:rPr>
      </w:pPr>
      <w:r>
        <w:rPr>
          <w:rFonts w:eastAsia="Arial" w:cs="Arial"/>
          <w:b/>
          <w:sz w:val="16"/>
          <w:szCs w:val="16"/>
        </w:rPr>
      </w:r>
    </w:p>
    <w:p>
      <w:pPr>
        <w:pStyle w:val="Seite1BPAG"/>
        <w:jc w:val="both"/>
        <w:rPr/>
      </w:pPr>
      <w:r>
        <w:rPr/>
      </w:r>
    </w:p>
    <w:tbl>
      <w:tblPr>
        <w:tblStyle w:val="Tabellenraster"/>
        <w:tblW w:w="9639" w:type="dxa"/>
        <w:jc w:val="left"/>
        <w:tblInd w:w="960" w:type="dxa"/>
        <w:tblCellMar>
          <w:top w:w="0" w:type="dxa"/>
          <w:left w:w="108" w:type="dxa"/>
          <w:bottom w:w="0" w:type="dxa"/>
          <w:right w:w="108" w:type="dxa"/>
        </w:tblCellMar>
        <w:tblLook w:val="04a0" w:noVBand="1" w:noHBand="0" w:lastColumn="0" w:firstColumn="1" w:lastRow="0" w:firstRow="1"/>
      </w:tblPr>
      <w:tblGrid>
        <w:gridCol w:w="9639"/>
      </w:tblGrid>
      <w:tr>
        <w:trPr/>
        <w:tc>
          <w:tcPr>
            <w:tcW w:w="9639" w:type="dxa"/>
            <w:tcBorders/>
            <w:shd w:fill="auto" w:val="clear"/>
          </w:tcPr>
          <w:p>
            <w:pPr>
              <w:pStyle w:val="Normal"/>
              <w:spacing w:lineRule="auto" w:line="288" w:before="0" w:after="0"/>
              <w:jc w:val="center"/>
              <w:rPr>
                <w:b/>
                <w:b/>
                <w:i/>
                <w:i/>
                <w:color w:val="FF0000"/>
                <w:sz w:val="56"/>
                <w:szCs w:val="56"/>
              </w:rPr>
            </w:pPr>
            <w:r>
              <w:rPr>
                <w:b/>
                <w:i/>
                <w:color w:val="FF0000"/>
                <w:sz w:val="56"/>
                <w:szCs w:val="56"/>
              </w:rPr>
            </w:r>
          </w:p>
          <w:p>
            <w:pPr>
              <w:pStyle w:val="Normal"/>
              <w:spacing w:lineRule="auto" w:line="288" w:before="0" w:after="0"/>
              <w:jc w:val="center"/>
              <w:rPr>
                <w:b/>
                <w:b/>
                <w:i/>
                <w:i/>
                <w:color w:val="FF0000"/>
                <w:sz w:val="56"/>
                <w:szCs w:val="56"/>
              </w:rPr>
            </w:pPr>
            <w:r>
              <w:rPr>
                <w:b/>
                <w:i/>
                <w:color w:val="FF0000"/>
                <w:sz w:val="56"/>
                <w:szCs w:val="56"/>
              </w:rPr>
            </w:r>
          </w:p>
          <w:p>
            <w:pPr>
              <w:pStyle w:val="Normal"/>
              <w:spacing w:lineRule="auto" w:line="288" w:before="0" w:after="0"/>
              <w:jc w:val="center"/>
              <w:rPr>
                <w:b/>
                <w:b/>
                <w:i/>
                <w:i/>
                <w:color w:val="FF0000"/>
                <w:sz w:val="56"/>
                <w:szCs w:val="56"/>
              </w:rPr>
            </w:pPr>
            <w:r>
              <w:rPr>
                <w:b/>
                <w:i/>
                <w:color w:val="FF0000"/>
                <w:sz w:val="56"/>
                <w:szCs w:val="56"/>
              </w:rPr>
              <w:t xml:space="preserve">charakteristisches </w:t>
            </w:r>
          </w:p>
          <w:p>
            <w:pPr>
              <w:pStyle w:val="Normal"/>
              <w:spacing w:lineRule="auto" w:line="288" w:before="0" w:after="0"/>
              <w:jc w:val="center"/>
              <w:rPr>
                <w:b/>
                <w:b/>
                <w:i/>
                <w:i/>
                <w:color w:val="FF0000"/>
                <w:sz w:val="56"/>
                <w:szCs w:val="56"/>
              </w:rPr>
            </w:pPr>
            <w:r>
              <w:rPr>
                <w:b/>
                <w:i/>
                <w:color w:val="FF0000"/>
                <w:sz w:val="56"/>
                <w:szCs w:val="56"/>
              </w:rPr>
              <w:t xml:space="preserve">Foto </w:t>
            </w:r>
          </w:p>
          <w:p>
            <w:pPr>
              <w:pStyle w:val="Normal"/>
              <w:spacing w:lineRule="auto" w:line="288" w:before="0" w:after="0"/>
              <w:jc w:val="center"/>
              <w:rPr>
                <w:b/>
                <w:b/>
                <w:i/>
                <w:i/>
                <w:color w:val="FF0000"/>
                <w:sz w:val="32"/>
                <w:szCs w:val="32"/>
              </w:rPr>
            </w:pPr>
            <w:r>
              <w:rPr>
                <w:b/>
                <w:i/>
                <w:color w:val="FF0000"/>
                <w:sz w:val="56"/>
                <w:szCs w:val="56"/>
              </w:rPr>
              <w:t>des Gebietes</w:t>
            </w:r>
          </w:p>
          <w:p>
            <w:pPr>
              <w:pStyle w:val="Seite1BPAG"/>
              <w:spacing w:lineRule="auto" w:line="288" w:before="0" w:after="240"/>
              <w:jc w:val="left"/>
              <w:rPr/>
            </w:pPr>
            <w:r>
              <w:rPr/>
            </w:r>
          </w:p>
          <w:p>
            <w:pPr>
              <w:pStyle w:val="Seite1BPAG"/>
              <w:spacing w:lineRule="auto" w:line="288" w:before="0" w:after="240"/>
              <w:jc w:val="left"/>
              <w:rPr/>
            </w:pPr>
            <w:r>
              <w:rPr/>
            </w:r>
          </w:p>
        </w:tc>
      </w:tr>
      <w:tr>
        <w:trPr/>
        <w:tc>
          <w:tcPr>
            <w:tcW w:w="9639" w:type="dxa"/>
            <w:tcBorders/>
            <w:shd w:fill="auto" w:val="clear"/>
          </w:tcPr>
          <w:p>
            <w:pPr>
              <w:pStyle w:val="Normal"/>
              <w:spacing w:lineRule="auto" w:line="288" w:before="240" w:after="0"/>
              <w:jc w:val="center"/>
              <w:rPr>
                <w:rFonts w:eastAsia="Arial" w:cs="Arial"/>
                <w:b/>
                <w:b/>
                <w:bCs/>
                <w:sz w:val="56"/>
                <w:szCs w:val="56"/>
              </w:rPr>
            </w:pPr>
            <w:r>
              <w:rPr>
                <w:rFonts w:eastAsia="Arial" w:cs="Arial"/>
                <w:sz w:val="48"/>
                <w:szCs w:val="48"/>
              </w:rPr>
              <w:t>Natura 2000</w:t>
            </w:r>
          </w:p>
          <w:p>
            <w:pPr>
              <w:pStyle w:val="Normal"/>
              <w:spacing w:lineRule="auto" w:line="288" w:before="0" w:after="0"/>
              <w:jc w:val="center"/>
              <w:rPr>
                <w:rFonts w:eastAsia="Arial" w:cs="Arial"/>
                <w:b/>
                <w:b/>
                <w:bCs/>
                <w:sz w:val="56"/>
                <w:szCs w:val="56"/>
              </w:rPr>
            </w:pPr>
            <w:r>
              <w:rPr>
                <w:rFonts w:eastAsia="Arial" w:cs="Arial"/>
                <w:b/>
                <w:bCs/>
                <w:sz w:val="56"/>
                <w:szCs w:val="56"/>
              </w:rPr>
              <w:t>Fuerstenkuhle im Weissen Venn</w:t>
            </w:r>
          </w:p>
          <w:p>
            <w:pPr>
              <w:pStyle w:val="Normal"/>
              <w:spacing w:lineRule="auto" w:line="288" w:before="0" w:after="360"/>
              <w:jc w:val="center"/>
              <w:rPr>
                <w:rFonts w:eastAsia="Arial" w:cs="Arial"/>
                <w:b/>
                <w:b/>
                <w:bCs/>
                <w:sz w:val="48"/>
                <w:szCs w:val="48"/>
              </w:rPr>
            </w:pPr>
            <w:r>
              <w:rPr>
                <w:rFonts w:eastAsia="Arial" w:cs="Arial"/>
                <w:b/>
                <w:bCs/>
                <w:sz w:val="56"/>
                <w:szCs w:val="56"/>
              </w:rPr>
              <w:t>DE-4008-302</w:t>
            </w:r>
          </w:p>
          <w:p>
            <w:pPr>
              <w:pStyle w:val="Normal"/>
              <w:spacing w:lineRule="auto" w:line="288" w:before="0" w:after="0"/>
              <w:jc w:val="center"/>
              <w:rPr>
                <w:rFonts w:eastAsia="Arial" w:cs="Arial"/>
                <w:b/>
                <w:b/>
                <w:bCs/>
                <w:sz w:val="56"/>
                <w:szCs w:val="56"/>
              </w:rPr>
            </w:pPr>
            <w:r>
              <w:rPr>
                <w:rFonts w:eastAsia="Arial" w:cs="Arial"/>
                <w:b/>
                <w:bCs/>
                <w:sz w:val="56"/>
                <w:szCs w:val="56"/>
              </w:rPr>
              <w:t>Maßnahmenkonzept</w:t>
            </w:r>
          </w:p>
          <w:p>
            <w:pPr>
              <w:pStyle w:val="Normal"/>
              <w:spacing w:lineRule="auto" w:line="720" w:before="0" w:after="0"/>
              <w:jc w:val="center"/>
              <w:rPr/>
            </w:pPr>
            <w:r>
              <w:rPr>
                <w:rFonts w:eastAsia="Arial" w:cs="Arial"/>
                <w:b/>
                <w:bCs/>
                <w:sz w:val="56"/>
                <w:szCs w:val="56"/>
              </w:rPr>
              <w:t>Erläuterungsbericht</w:t>
            </w:r>
          </w:p>
        </w:tc>
      </w:tr>
    </w:tbl>
    <w:p>
      <w:pPr>
        <w:sectPr>
          <w:headerReference w:type="default" r:id="rId2"/>
          <w:headerReference w:type="first" r:id="rId3"/>
          <w:type w:val="nextPage"/>
          <w:pgSz w:w="11906" w:h="16838"/>
          <w:pgMar w:left="284" w:right="284" w:header="709" w:top="2127" w:footer="0" w:bottom="284" w:gutter="0"/>
          <w:pgNumType w:start="1" w:fmt="upperRoman"/>
          <w:formProt w:val="false"/>
          <w:titlePg/>
          <w:textDirection w:val="lrTb"/>
          <w:docGrid w:type="default" w:linePitch="360" w:charSpace="0"/>
        </w:sectPr>
      </w:pPr>
    </w:p>
    <w:p>
      <w:pPr>
        <w:pStyle w:val="Seite1BPAG"/>
        <w:jc w:val="left"/>
        <w:rPr/>
      </w:pPr>
      <w:r>
        <w:rPr/>
      </w:r>
    </w:p>
    <w:p>
      <w:pPr>
        <w:pStyle w:val="Seite1BPAG"/>
        <w:jc w:val="left"/>
        <w:rPr/>
      </w:pPr>
      <w:r>
        <w:rPr/>
      </w:r>
    </w:p>
    <w:p>
      <w:pPr>
        <w:pStyle w:val="Seite1BPAG"/>
        <w:jc w:val="left"/>
        <w:rPr/>
      </w:pPr>
      <w:r>
        <w:rPr/>
      </w:r>
    </w:p>
    <w:p>
      <w:pPr>
        <w:pStyle w:val="Seite1BPAG"/>
        <w:jc w:val="left"/>
        <w:rPr/>
      </w:pPr>
      <w:r>
        <w:rPr/>
      </w:r>
    </w:p>
    <w:p>
      <w:pPr>
        <w:pStyle w:val="Seite1BPAG"/>
        <w:jc w:val="left"/>
        <w:rPr/>
      </w:pPr>
      <w:r>
        <w:rPr/>
      </w:r>
    </w:p>
    <w:p>
      <w:pPr>
        <w:pStyle w:val="Seite1BPAG"/>
        <w:jc w:val="left"/>
        <w:rPr/>
      </w:pPr>
      <w:r>
        <w:rPr/>
      </w:r>
    </w:p>
    <w:p>
      <w:pPr>
        <w:pStyle w:val="Seite1BPAG"/>
        <w:jc w:val="left"/>
        <w:rPr/>
      </w:pPr>
      <w:r>
        <w:rPr/>
      </w:r>
    </w:p>
    <w:p>
      <w:pPr>
        <w:pStyle w:val="Seite1BPAG"/>
        <w:jc w:val="left"/>
        <w:rPr/>
      </w:pPr>
      <w:r>
        <w:rPr/>
      </w:r>
    </w:p>
    <w:p>
      <w:pPr>
        <w:pStyle w:val="Seite1BPAG"/>
        <w:jc w:val="left"/>
        <w:rPr/>
      </w:pPr>
      <w:r>
        <w:rPr/>
      </w:r>
    </w:p>
    <w:p>
      <w:pPr>
        <w:pStyle w:val="Seite1BPAG"/>
        <w:jc w:val="left"/>
        <w:rPr/>
      </w:pPr>
      <w:r>
        <w:rPr/>
      </w:r>
    </w:p>
    <w:p>
      <w:pPr>
        <w:pStyle w:val="Seite1BPAG"/>
        <w:jc w:val="left"/>
        <w:rPr/>
      </w:pPr>
      <w:r>
        <w:rPr/>
      </w:r>
    </w:p>
    <w:p>
      <w:pPr>
        <w:pStyle w:val="Seite1BPAG"/>
        <w:jc w:val="left"/>
        <w:rPr/>
      </w:pPr>
      <w:r>
        <w:rPr/>
      </w:r>
    </w:p>
    <w:p>
      <w:pPr>
        <w:pStyle w:val="Seite1BPAG"/>
        <w:jc w:val="left"/>
        <w:rPr/>
      </w:pPr>
      <w:r>
        <w:rPr/>
      </w:r>
    </w:p>
    <w:tbl>
      <w:tblPr>
        <w:tblStyle w:val="Tabellenraster"/>
        <w:tblW w:w="9639" w:type="dxa"/>
        <w:jc w:val="left"/>
        <w:tblInd w:w="959" w:type="dxa"/>
        <w:tblCellMar>
          <w:top w:w="0" w:type="dxa"/>
          <w:left w:w="85" w:type="dxa"/>
          <w:bottom w:w="0" w:type="dxa"/>
          <w:right w:w="85" w:type="dxa"/>
        </w:tblCellMar>
        <w:tblLook w:val="04a0" w:noVBand="1" w:noHBand="0" w:lastColumn="0" w:firstColumn="1" w:lastRow="0" w:firstRow="1"/>
      </w:tblPr>
      <w:tblGrid>
        <w:gridCol w:w="5079"/>
        <w:gridCol w:w="4559"/>
      </w:tblGrid>
      <w:tr>
        <w:trPr/>
        <w:tc>
          <w:tcPr>
            <w:tcW w:w="5079" w:type="dxa"/>
            <w:tcBorders>
              <w:top w:val="nil"/>
              <w:left w:val="nil"/>
              <w:bottom w:val="nil"/>
              <w:right w:val="nil"/>
            </w:tcBorders>
            <w:shd w:fill="auto" w:val="clear"/>
          </w:tcPr>
          <w:p>
            <w:pPr>
              <w:pStyle w:val="Seite1BPAG"/>
              <w:spacing w:lineRule="auto" w:line="288" w:before="60" w:after="60"/>
              <w:jc w:val="left"/>
              <w:rPr>
                <w:b/>
                <w:b/>
                <w:sz w:val="22"/>
                <w:szCs w:val="22"/>
              </w:rPr>
            </w:pPr>
            <w:r>
              <w:rPr>
                <w:b/>
                <w:sz w:val="22"/>
                <w:szCs w:val="22"/>
              </w:rPr>
              <w:t>Auftraggeber:</w:t>
            </w:r>
          </w:p>
        </w:tc>
        <w:tc>
          <w:tcPr>
            <w:tcW w:w="4559" w:type="dxa"/>
            <w:tcBorders>
              <w:top w:val="nil"/>
              <w:left w:val="nil"/>
              <w:bottom w:val="nil"/>
              <w:right w:val="nil"/>
            </w:tcBorders>
            <w:shd w:fill="auto" w:val="clear"/>
          </w:tcPr>
          <w:p>
            <w:pPr>
              <w:pStyle w:val="Seite1BPAG"/>
              <w:spacing w:lineRule="auto" w:line="288" w:before="60" w:after="60"/>
              <w:jc w:val="left"/>
              <w:rPr>
                <w:sz w:val="22"/>
                <w:szCs w:val="22"/>
              </w:rPr>
            </w:pPr>
            <w:r>
              <w:rPr>
                <w:sz w:val="22"/>
                <w:szCs w:val="22"/>
              </w:rPr>
              <w:t>###</w:t>
            </w:r>
          </w:p>
          <w:p>
            <w:pPr>
              <w:pStyle w:val="Seite1BPAG"/>
              <w:spacing w:lineRule="auto" w:line="288" w:before="60" w:after="60"/>
              <w:jc w:val="left"/>
              <w:rPr>
                <w:sz w:val="22"/>
                <w:szCs w:val="22"/>
              </w:rPr>
            </w:pPr>
            <w:r>
              <w:rPr>
                <w:sz w:val="22"/>
                <w:szCs w:val="22"/>
              </w:rPr>
            </w:r>
          </w:p>
          <w:p>
            <w:pPr>
              <w:pStyle w:val="Seite1BPAG"/>
              <w:spacing w:lineRule="auto" w:line="288" w:before="60" w:after="60"/>
              <w:jc w:val="left"/>
              <w:rPr>
                <w:sz w:val="22"/>
                <w:szCs w:val="22"/>
              </w:rPr>
            </w:pPr>
            <w:r>
              <w:rPr>
                <w:sz w:val="22"/>
                <w:szCs w:val="22"/>
              </w:rPr>
            </w:r>
          </w:p>
          <w:p>
            <w:pPr>
              <w:pStyle w:val="Seite1BPAG"/>
              <w:spacing w:lineRule="auto" w:line="288" w:before="60" w:after="60"/>
              <w:jc w:val="left"/>
              <w:rPr>
                <w:sz w:val="22"/>
                <w:szCs w:val="22"/>
              </w:rPr>
            </w:pPr>
            <w:r>
              <w:rPr>
                <w:sz w:val="22"/>
                <w:szCs w:val="22"/>
              </w:rPr>
            </w:r>
          </w:p>
          <w:p>
            <w:pPr>
              <w:pStyle w:val="Seite1BPAG"/>
              <w:spacing w:lineRule="auto" w:line="288" w:before="60" w:after="60"/>
              <w:jc w:val="left"/>
              <w:rPr>
                <w:sz w:val="22"/>
                <w:szCs w:val="22"/>
              </w:rPr>
            </w:pPr>
            <w:r>
              <w:rPr>
                <w:sz w:val="22"/>
                <w:szCs w:val="22"/>
              </w:rPr>
            </w:r>
          </w:p>
        </w:tc>
      </w:tr>
      <w:tr>
        <w:trPr/>
        <w:tc>
          <w:tcPr>
            <w:tcW w:w="5079" w:type="dxa"/>
            <w:tcBorders>
              <w:top w:val="nil"/>
              <w:left w:val="nil"/>
              <w:bottom w:val="nil"/>
              <w:right w:val="nil"/>
            </w:tcBorders>
            <w:shd w:fill="auto" w:val="clear"/>
          </w:tcPr>
          <w:p>
            <w:pPr>
              <w:pStyle w:val="Seite1BPAG"/>
              <w:spacing w:lineRule="auto" w:line="288" w:before="60" w:after="60"/>
              <w:jc w:val="left"/>
              <w:rPr>
                <w:b/>
                <w:b/>
                <w:sz w:val="22"/>
                <w:szCs w:val="22"/>
              </w:rPr>
            </w:pPr>
            <w:r>
              <w:rPr>
                <w:b/>
                <w:sz w:val="22"/>
                <w:szCs w:val="22"/>
              </w:rPr>
              <w:t>Ansprechpartner Untere Naturschutzbehörde:</w:t>
            </w:r>
          </w:p>
        </w:tc>
        <w:tc>
          <w:tcPr>
            <w:tcW w:w="4559" w:type="dxa"/>
            <w:tcBorders>
              <w:top w:val="nil"/>
              <w:left w:val="nil"/>
              <w:bottom w:val="nil"/>
              <w:right w:val="nil"/>
            </w:tcBorders>
            <w:shd w:fill="auto" w:val="clear"/>
          </w:tcPr>
          <w:p>
            <w:pPr>
              <w:pStyle w:val="Seite1BPAG"/>
              <w:spacing w:lineRule="auto" w:line="288" w:before="60" w:after="60"/>
              <w:jc w:val="left"/>
              <w:rPr>
                <w:sz w:val="22"/>
                <w:szCs w:val="22"/>
              </w:rPr>
            </w:pPr>
            <w:r>
              <w:rPr>
                <w:sz w:val="22"/>
                <w:szCs w:val="22"/>
              </w:rPr>
              <w:t xml:space="preserve">### </w:t>
            </w:r>
            <w:r>
              <w:rPr>
                <w:i/>
                <w:color w:val="FF0000"/>
                <w:sz w:val="22"/>
                <w:szCs w:val="22"/>
              </w:rPr>
              <w:t>Vor- und Zuname</w:t>
            </w:r>
          </w:p>
        </w:tc>
      </w:tr>
      <w:tr>
        <w:trPr/>
        <w:tc>
          <w:tcPr>
            <w:tcW w:w="5079" w:type="dxa"/>
            <w:tcBorders>
              <w:top w:val="nil"/>
              <w:left w:val="nil"/>
              <w:bottom w:val="nil"/>
              <w:right w:val="nil"/>
            </w:tcBorders>
            <w:shd w:fill="auto" w:val="clear"/>
          </w:tcPr>
          <w:p>
            <w:pPr>
              <w:pStyle w:val="Seite1BPAG"/>
              <w:spacing w:lineRule="auto" w:line="288" w:before="60" w:after="60"/>
              <w:jc w:val="left"/>
              <w:rPr>
                <w:sz w:val="22"/>
                <w:szCs w:val="22"/>
              </w:rPr>
            </w:pPr>
            <w:r>
              <w:rPr>
                <w:sz w:val="22"/>
                <w:szCs w:val="22"/>
              </w:rPr>
              <w:t>Ansprechpartner Wald und Holz NRW:</w:t>
            </w:r>
          </w:p>
        </w:tc>
        <w:tc>
          <w:tcPr>
            <w:tcW w:w="4559" w:type="dxa"/>
            <w:tcBorders>
              <w:top w:val="nil"/>
              <w:left w:val="nil"/>
              <w:bottom w:val="nil"/>
              <w:right w:val="nil"/>
            </w:tcBorders>
            <w:shd w:fill="auto" w:val="clear"/>
          </w:tcPr>
          <w:p>
            <w:pPr>
              <w:pStyle w:val="Seite1BPAG"/>
              <w:spacing w:lineRule="auto" w:line="288" w:before="60" w:after="60"/>
              <w:jc w:val="left"/>
              <w:rPr>
                <w:i/>
                <w:i/>
                <w:sz w:val="22"/>
                <w:szCs w:val="22"/>
              </w:rPr>
            </w:pPr>
            <w:r>
              <w:rPr>
                <w:sz w:val="22"/>
                <w:szCs w:val="22"/>
              </w:rPr>
              <w:t xml:space="preserve">### </w:t>
            </w:r>
            <w:r>
              <w:rPr>
                <w:i/>
                <w:color w:val="FF0000"/>
                <w:sz w:val="22"/>
                <w:szCs w:val="22"/>
              </w:rPr>
              <w:t>löschen, wenn nicht betroffen</w:t>
            </w:r>
          </w:p>
        </w:tc>
      </w:tr>
      <w:tr>
        <w:trPr/>
        <w:tc>
          <w:tcPr>
            <w:tcW w:w="5079" w:type="dxa"/>
            <w:tcBorders>
              <w:top w:val="nil"/>
              <w:left w:val="nil"/>
              <w:bottom w:val="nil"/>
              <w:right w:val="nil"/>
            </w:tcBorders>
            <w:shd w:fill="auto" w:val="clear"/>
          </w:tcPr>
          <w:p>
            <w:pPr>
              <w:pStyle w:val="Seite1BPAG"/>
              <w:spacing w:lineRule="auto" w:line="288" w:before="60" w:after="60"/>
              <w:jc w:val="left"/>
              <w:rPr>
                <w:sz w:val="22"/>
                <w:szCs w:val="22"/>
              </w:rPr>
            </w:pPr>
            <w:r>
              <w:rPr>
                <w:sz w:val="22"/>
                <w:szCs w:val="22"/>
              </w:rPr>
              <w:t>Bearbeiter:</w:t>
            </w:r>
          </w:p>
        </w:tc>
        <w:tc>
          <w:tcPr>
            <w:tcW w:w="4559" w:type="dxa"/>
            <w:tcBorders>
              <w:top w:val="nil"/>
              <w:left w:val="nil"/>
              <w:bottom w:val="nil"/>
              <w:right w:val="nil"/>
            </w:tcBorders>
            <w:shd w:fill="auto" w:val="clear"/>
          </w:tcPr>
          <w:p>
            <w:pPr>
              <w:pStyle w:val="Seite1BPAG"/>
              <w:spacing w:lineRule="auto" w:line="288" w:before="60" w:after="60"/>
              <w:jc w:val="left"/>
              <w:rPr>
                <w:i/>
                <w:i/>
                <w:sz w:val="22"/>
                <w:szCs w:val="22"/>
              </w:rPr>
            </w:pPr>
            <w:r>
              <w:rPr>
                <w:sz w:val="22"/>
                <w:szCs w:val="22"/>
              </w:rPr>
              <w:t xml:space="preserve">### </w:t>
            </w:r>
            <w:r>
              <w:rPr>
                <w:i/>
                <w:color w:val="FF0000"/>
                <w:sz w:val="22"/>
                <w:szCs w:val="22"/>
              </w:rPr>
              <w:t>alle beteiligten Institutionen und deren verantwortliche Bearbeiter mit Angabe des jeweiligen Beitrags</w:t>
            </w:r>
          </w:p>
        </w:tc>
      </w:tr>
      <w:tr>
        <w:trPr/>
        <w:tc>
          <w:tcPr>
            <w:tcW w:w="5079" w:type="dxa"/>
            <w:tcBorders>
              <w:top w:val="nil"/>
              <w:left w:val="nil"/>
              <w:bottom w:val="nil"/>
              <w:right w:val="nil"/>
            </w:tcBorders>
            <w:shd w:fill="auto" w:val="clear"/>
          </w:tcPr>
          <w:p>
            <w:pPr>
              <w:pStyle w:val="Seite1BPAG"/>
              <w:spacing w:lineRule="auto" w:line="288" w:before="60" w:after="60"/>
              <w:jc w:val="left"/>
              <w:rPr>
                <w:sz w:val="22"/>
                <w:szCs w:val="22"/>
              </w:rPr>
            </w:pPr>
            <w:r>
              <w:rPr>
                <w:sz w:val="22"/>
                <w:szCs w:val="22"/>
              </w:rPr>
              <w:t>Datum:</w:t>
            </w:r>
          </w:p>
        </w:tc>
        <w:tc>
          <w:tcPr>
            <w:tcW w:w="4559" w:type="dxa"/>
            <w:tcBorders>
              <w:top w:val="nil"/>
              <w:left w:val="nil"/>
              <w:bottom w:val="nil"/>
              <w:right w:val="nil"/>
            </w:tcBorders>
            <w:shd w:fill="auto" w:val="clear"/>
          </w:tcPr>
          <w:p>
            <w:pPr>
              <w:pStyle w:val="Seite1BPAG"/>
              <w:spacing w:lineRule="auto" w:line="288" w:before="60" w:after="60"/>
              <w:jc w:val="left"/>
              <w:rPr>
                <w:sz w:val="22"/>
                <w:szCs w:val="22"/>
              </w:rPr>
            </w:pPr>
            <w:r>
              <w:rPr>
                <w:sz w:val="22"/>
                <w:szCs w:val="22"/>
              </w:rPr>
              <w:t>###</w:t>
            </w:r>
          </w:p>
        </w:tc>
      </w:tr>
    </w:tbl>
    <w:p>
      <w:pPr>
        <w:sectPr>
          <w:headerReference w:type="default" r:id="rId4"/>
          <w:type w:val="nextPage"/>
          <w:pgSz w:w="11906" w:h="16838"/>
          <w:pgMar w:left="284" w:right="284" w:header="709" w:top="2127" w:footer="0" w:bottom="284" w:gutter="0"/>
          <w:pgNumType w:start="1" w:fmt="upperRoman"/>
          <w:formProt w:val="false"/>
          <w:textDirection w:val="lrTb"/>
          <w:docGrid w:type="default" w:linePitch="360" w:charSpace="0"/>
        </w:sectPr>
        <w:pStyle w:val="Seite1BPAG"/>
        <w:jc w:val="left"/>
        <w:rPr/>
      </w:pPr>
      <w:r>
        <w:rPr/>
      </w:r>
      <w:bookmarkStart w:id="0" w:name="_Toc336952"/>
      <w:bookmarkStart w:id="1" w:name="_Toc336952"/>
      <w:bookmarkEnd w:id="1"/>
    </w:p>
    <w:p>
      <w:pPr>
        <w:pStyle w:val="Verzeichnisberschrift1"/>
        <w:rPr>
          <w:b w:val="false"/>
          <w:b w:val="false"/>
          <w:i/>
          <w:i/>
          <w:color w:val="FF0000"/>
        </w:rPr>
      </w:pPr>
      <w:r>
        <w:rPr>
          <w:b w:val="false"/>
          <w:i/>
          <w:color w:val="FF0000"/>
        </w:rPr>
        <w:t>Inhaltverzeichnis aktualisieren über rechte Maustaste und „Felder aktualisieren“</w:t>
      </w:r>
    </w:p>
    <w:p>
      <w:pPr>
        <w:pStyle w:val="Verzeichnisberschrift1"/>
        <w:shd w:val="clear" w:color="auto" w:fill="D9D9D9" w:themeFill="background1" w:themeFillShade="d9"/>
        <w:rPr/>
      </w:pPr>
      <w:r>
        <mc:AlternateContent>
          <mc:Choice Requires="wps">
            <w:drawing>
              <wp:anchor behindDoc="0" distT="0" distB="0" distL="0" distR="0" simplePos="0" locked="0" layoutInCell="1" allowOverlap="1" relativeHeight="2" wp14:anchorId="0AE64F69">
                <wp:simplePos x="0" y="0"/>
                <wp:positionH relativeFrom="column">
                  <wp:posOffset>5322570</wp:posOffset>
                </wp:positionH>
                <wp:positionV relativeFrom="paragraph">
                  <wp:posOffset>-40005</wp:posOffset>
                </wp:positionV>
                <wp:extent cx="648335" cy="360680"/>
                <wp:effectExtent l="0" t="0" r="0" b="0"/>
                <wp:wrapNone/>
                <wp:docPr id="1" name="Text Box 991"/>
                <a:graphic xmlns:a="http://schemas.openxmlformats.org/drawingml/2006/main">
                  <a:graphicData uri="http://schemas.microsoft.com/office/word/2010/wordprocessingShape">
                    <wps:wsp>
                      <wps:cNvSpPr/>
                      <wps:spPr>
                        <a:xfrm>
                          <a:off x="0" y="0"/>
                          <a:ext cx="647640" cy="360000"/>
                        </a:xfrm>
                        <a:prstGeom prst="rect">
                          <a:avLst/>
                        </a:prstGeom>
                        <a:noFill/>
                        <a:ln>
                          <a:noFill/>
                        </a:ln>
                      </wps:spPr>
                      <wps:style>
                        <a:lnRef idx="0"/>
                        <a:fillRef idx="0"/>
                        <a:effectRef idx="0"/>
                        <a:fontRef idx="minor"/>
                      </wps:style>
                      <wps:txbx>
                        <w:txbxContent>
                          <w:p>
                            <w:pPr>
                              <w:pStyle w:val="TextBody"/>
                              <w:spacing w:before="0" w:after="240"/>
                              <w:rPr>
                                <w:color w:val="auto"/>
                              </w:rPr>
                            </w:pPr>
                            <w:r>
                              <w:rPr>
                                <w:b/>
                                <w:bCs/>
                                <w:color w:val="auto"/>
                              </w:rPr>
                              <w:t>Seite</w:t>
                            </w:r>
                          </w:p>
                        </w:txbxContent>
                      </wps:txbx>
                      <wps:bodyPr>
                        <a:noAutofit/>
                      </wps:bodyPr>
                    </wps:wsp>
                  </a:graphicData>
                </a:graphic>
              </wp:anchor>
            </w:drawing>
          </mc:Choice>
          <mc:Fallback>
            <w:pict>
              <v:rect id="shape_0" ID="Text Box 991" stroked="f" style="position:absolute;margin-left:419.1pt;margin-top:-3.15pt;width:50.95pt;height:28.3pt" wp14:anchorId="0AE64F69">
                <w10:wrap type="square"/>
                <v:fill o:detectmouseclick="t" on="false"/>
                <v:stroke color="#3465a4" joinstyle="round" endcap="flat"/>
                <v:textbox>
                  <w:txbxContent>
                    <w:p>
                      <w:pPr>
                        <w:pStyle w:val="TextBody"/>
                        <w:spacing w:before="0" w:after="240"/>
                        <w:rPr>
                          <w:color w:val="auto"/>
                        </w:rPr>
                      </w:pPr>
                      <w:r>
                        <w:rPr>
                          <w:b/>
                          <w:bCs/>
                          <w:color w:val="auto"/>
                        </w:rPr>
                        <w:t>Seite</w:t>
                      </w:r>
                    </w:p>
                  </w:txbxContent>
                </v:textbox>
              </v:rect>
            </w:pict>
          </mc:Fallback>
        </mc:AlternateContent>
      </w:r>
      <w:r>
        <w:rPr/>
        <w:t>Inhaltsverzeichnis</w:t>
      </w:r>
    </w:p>
    <w:sdt>
      <w:sdtPr>
        <w:docPartObj>
          <w:docPartGallery w:val="Table of Contents"/>
          <w:docPartUnique w:val="true"/>
        </w:docPartObj>
      </w:sdtPr>
      <w:sdtContent>
        <w:p>
          <w:pPr>
            <w:pStyle w:val="Contents2"/>
            <w:keepNext w:val="true"/>
            <w:tabs>
              <w:tab w:val="left" w:pos="1321" w:leader="none"/>
              <w:tab w:val="right" w:pos="9060" w:leader="dot"/>
            </w:tabs>
            <w:spacing w:before="240" w:after="120"/>
            <w:ind w:left="1321" w:hanging="1321"/>
            <w:jc w:val="left"/>
            <w:rPr>
              <w:rFonts w:ascii="Calibri" w:hAnsi="Calibri" w:eastAsia="" w:cs="" w:asciiTheme="minorHAnsi" w:cstheme="minorBidi" w:eastAsiaTheme="minorEastAsia" w:hAnsiTheme="minorHAnsi"/>
              <w:b w:val="false"/>
              <w:b w:val="false"/>
            </w:rPr>
          </w:pPr>
          <w:r>
            <w:fldChar w:fldCharType="begin"/>
          </w:r>
          <w:r>
            <w:rPr>
              <w:webHidden/>
              <w:rStyle w:val="IndexLink"/>
              <w:b/>
              <w:szCs w:val="22"/>
            </w:rPr>
            <w:instrText> TOC \z \o "1-5" \h</w:instrText>
          </w:r>
          <w:r>
            <w:rPr>
              <w:webHidden/>
              <w:rStyle w:val="IndexLink"/>
              <w:b/>
              <w:szCs w:val="22"/>
            </w:rPr>
            <w:fldChar w:fldCharType="separate"/>
          </w:r>
          <w:hyperlink w:anchor="_Toc497739721">
            <w:r>
              <w:rPr>
                <w:webHidden/>
                <w:rStyle w:val="IndexLink"/>
                <w:b/>
                <w:szCs w:val="22"/>
              </w:rPr>
              <w:t>1</w:t>
            </w:r>
            <w:r>
              <w:rPr>
                <w:rStyle w:val="IndexLink"/>
                <w:rFonts w:eastAsia="" w:cs="" w:ascii="Calibri" w:hAnsi="Calibri" w:asciiTheme="minorHAnsi" w:cstheme="minorBidi" w:eastAsiaTheme="minorEastAsia" w:hAnsiTheme="minorHAnsi"/>
                <w:b w:val="false"/>
                <w:szCs w:val="22"/>
              </w:rPr>
              <w:tab/>
            </w:r>
            <w:r>
              <w:rPr>
                <w:rStyle w:val="IndexLink"/>
                <w:b/>
                <w:szCs w:val="22"/>
              </w:rPr>
              <w:t>Kurzcharakteristik DE-4008-302, Fuerstenkuhle im Weißen Venn</w:t>
            </w:r>
            <w:r>
              <w:rPr>
                <w:webHidden/>
              </w:rPr>
              <w:fldChar w:fldCharType="begin"/>
            </w:r>
            <w:r>
              <w:rPr>
                <w:webHidden/>
              </w:rPr>
              <w:instrText>PAGEREF _Toc497739721 \h</w:instrText>
            </w:r>
            <w:r>
              <w:rPr>
                <w:webHidden/>
              </w:rPr>
              <w:fldChar w:fldCharType="separate"/>
            </w:r>
            <w:r>
              <w:rPr>
                <w:rStyle w:val="IndexLink"/>
                <w:b/>
                <w:vanish w:val="false"/>
                <w:szCs w:val="22"/>
              </w:rPr>
              <w:tab/>
              <w:t>2</w:t>
            </w:r>
            <w:r>
              <w:rPr>
                <w:webHidden/>
              </w:rPr>
              <w:fldChar w:fldCharType="end"/>
            </w:r>
          </w:hyperlink>
        </w:p>
        <w:p>
          <w:pPr>
            <w:pStyle w:val="Contents2"/>
            <w:rPr>
              <w:rFonts w:ascii="Calibri" w:hAnsi="Calibri" w:eastAsia="" w:cs="" w:asciiTheme="minorHAnsi" w:cstheme="minorBidi" w:eastAsiaTheme="minorEastAsia" w:hAnsiTheme="minorHAnsi"/>
              <w:b w:val="false"/>
              <w:b w:val="false"/>
            </w:rPr>
          </w:pPr>
          <w:hyperlink w:anchor="_Toc497739722">
            <w:r>
              <w:rPr>
                <w:webHidden/>
                <w:rStyle w:val="IndexLink"/>
              </w:rPr>
              <w:t>2</w:t>
            </w:r>
            <w:r>
              <w:rPr>
                <w:rStyle w:val="IndexLink"/>
                <w:rFonts w:eastAsia="" w:cs="" w:ascii="Calibri" w:hAnsi="Calibri" w:asciiTheme="minorHAnsi" w:cstheme="minorBidi" w:eastAsiaTheme="minorEastAsia" w:hAnsiTheme="minorHAnsi"/>
                <w:b w:val="false"/>
              </w:rPr>
              <w:tab/>
            </w:r>
            <w:r>
              <w:rPr>
                <w:rStyle w:val="IndexLink"/>
              </w:rPr>
              <w:t>Organisatorische Fragen</w:t>
            </w:r>
            <w:r>
              <w:rPr>
                <w:webHidden/>
              </w:rPr>
              <w:fldChar w:fldCharType="begin"/>
            </w:r>
            <w:r>
              <w:rPr>
                <w:webHidden/>
              </w:rPr>
              <w:instrText>PAGEREF _Toc497739722 \h</w:instrText>
            </w:r>
            <w:r>
              <w:rPr>
                <w:webHidden/>
              </w:rPr>
              <w:fldChar w:fldCharType="separate"/>
            </w:r>
            <w:r>
              <w:rPr>
                <w:rStyle w:val="IndexLink"/>
                <w:vanish w:val="false"/>
              </w:rPr>
              <w:tab/>
              <w:t>3</w:t>
            </w:r>
            <w:r>
              <w:rPr>
                <w:webHidden/>
              </w:rPr>
              <w:fldChar w:fldCharType="end"/>
            </w:r>
          </w:hyperlink>
        </w:p>
        <w:p>
          <w:pPr>
            <w:pStyle w:val="Contents2"/>
            <w:rPr>
              <w:rFonts w:ascii="Calibri" w:hAnsi="Calibri" w:eastAsia="" w:cs="" w:asciiTheme="minorHAnsi" w:cstheme="minorBidi" w:eastAsiaTheme="minorEastAsia" w:hAnsiTheme="minorHAnsi"/>
              <w:b w:val="false"/>
              <w:b w:val="false"/>
            </w:rPr>
          </w:pPr>
          <w:hyperlink w:anchor="_Toc497739723">
            <w:r>
              <w:rPr>
                <w:webHidden/>
                <w:rStyle w:val="IndexLink"/>
              </w:rPr>
              <w:t>3</w:t>
            </w:r>
            <w:r>
              <w:rPr>
                <w:rStyle w:val="IndexLink"/>
                <w:rFonts w:eastAsia="" w:cs="" w:ascii="Calibri" w:hAnsi="Calibri" w:asciiTheme="minorHAnsi" w:cstheme="minorBidi" w:eastAsiaTheme="minorEastAsia" w:hAnsiTheme="minorHAnsi"/>
                <w:b w:val="false"/>
              </w:rPr>
              <w:tab/>
            </w:r>
            <w:r>
              <w:rPr>
                <w:rStyle w:val="IndexLink"/>
              </w:rPr>
              <w:t>Bestand</w:t>
            </w:r>
            <w:r>
              <w:rPr>
                <w:webHidden/>
              </w:rPr>
              <w:fldChar w:fldCharType="begin"/>
            </w:r>
            <w:r>
              <w:rPr>
                <w:webHidden/>
              </w:rPr>
              <w:instrText>PAGEREF _Toc497739723 \h</w:instrText>
            </w:r>
            <w:r>
              <w:rPr>
                <w:webHidden/>
              </w:rPr>
              <w:fldChar w:fldCharType="separate"/>
            </w:r>
            <w:r>
              <w:rPr>
                <w:rStyle w:val="IndexLink"/>
                <w:vanish w:val="false"/>
              </w:rPr>
              <w:tab/>
              <w:t>4</w:t>
            </w:r>
            <w:r>
              <w:rPr>
                <w:webHidden/>
              </w:rPr>
              <w:fldChar w:fldCharType="end"/>
            </w:r>
          </w:hyperlink>
        </w:p>
        <w:p>
          <w:pPr>
            <w:pStyle w:val="Contents3"/>
            <w:rPr>
              <w:rFonts w:ascii="Calibri" w:hAnsi="Calibri" w:eastAsia="" w:cs="" w:asciiTheme="minorHAnsi" w:cstheme="minorBidi" w:eastAsiaTheme="minorEastAsia" w:hAnsiTheme="minorHAnsi"/>
            </w:rPr>
          </w:pPr>
          <w:hyperlink w:anchor="_Toc497739724">
            <w:r>
              <w:rPr>
                <w:webHidden/>
                <w:rStyle w:val="IndexLink"/>
              </w:rPr>
              <w:t>3.1</w:t>
            </w:r>
            <w:r>
              <w:rPr>
                <w:rStyle w:val="IndexLink"/>
                <w:rFonts w:eastAsia="" w:cs="" w:ascii="Calibri" w:hAnsi="Calibri" w:asciiTheme="minorHAnsi" w:cstheme="minorBidi" w:eastAsiaTheme="minorEastAsia" w:hAnsiTheme="minorHAnsi"/>
              </w:rPr>
              <w:tab/>
            </w:r>
            <w:r>
              <w:rPr>
                <w:rStyle w:val="IndexLink"/>
              </w:rPr>
              <w:t>Lebensräume und Arten</w:t>
            </w:r>
            <w:r>
              <w:rPr>
                <w:webHidden/>
              </w:rPr>
              <w:fldChar w:fldCharType="begin"/>
            </w:r>
            <w:r>
              <w:rPr>
                <w:webHidden/>
              </w:rPr>
              <w:instrText>PAGEREF _Toc497739724 \h</w:instrText>
            </w:r>
            <w:r>
              <w:rPr>
                <w:webHidden/>
              </w:rPr>
              <w:fldChar w:fldCharType="separate"/>
            </w:r>
            <w:r>
              <w:rPr>
                <w:rStyle w:val="IndexLink"/>
                <w:vanish w:val="false"/>
              </w:rPr>
              <w:tab/>
              <w:t>4</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25">
            <w:r>
              <w:rPr>
                <w:webHidden/>
                <w:rStyle w:val="IndexLink"/>
              </w:rPr>
              <w:t>3.1.1</w:t>
            </w:r>
            <w:r>
              <w:rPr>
                <w:rStyle w:val="IndexLink"/>
                <w:rFonts w:eastAsia="" w:cs="" w:ascii="Calibri" w:hAnsi="Calibri" w:asciiTheme="minorHAnsi" w:cstheme="minorBidi" w:eastAsiaTheme="minorEastAsia" w:hAnsiTheme="minorHAnsi"/>
                <w:bCs w:val="false"/>
              </w:rPr>
              <w:tab/>
            </w:r>
            <w:r>
              <w:rPr>
                <w:rStyle w:val="IndexLink"/>
              </w:rPr>
              <w:t>Lebensräume von gemeinschaftlichem Interesse nach FFH-Richtlinie</w:t>
            </w:r>
            <w:r>
              <w:rPr>
                <w:webHidden/>
              </w:rPr>
              <w:fldChar w:fldCharType="begin"/>
            </w:r>
            <w:r>
              <w:rPr>
                <w:webHidden/>
              </w:rPr>
              <w:instrText>PAGEREF _Toc497739725 \h</w:instrText>
            </w:r>
            <w:r>
              <w:rPr>
                <w:webHidden/>
              </w:rPr>
              <w:fldChar w:fldCharType="separate"/>
            </w:r>
            <w:r>
              <w:rPr>
                <w:rStyle w:val="IndexLink"/>
                <w:vanish w:val="false"/>
              </w:rPr>
              <w:tab/>
              <w:t>4</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26">
            <w:r>
              <w:rPr>
                <w:webHidden/>
                <w:rStyle w:val="IndexLink"/>
              </w:rPr>
              <w:t>3.1.2</w:t>
            </w:r>
            <w:r>
              <w:rPr>
                <w:rStyle w:val="IndexLink"/>
                <w:rFonts w:eastAsia="" w:cs="" w:ascii="Calibri" w:hAnsi="Calibri" w:asciiTheme="minorHAnsi" w:cstheme="minorBidi" w:eastAsiaTheme="minorEastAsia" w:hAnsiTheme="minorHAnsi"/>
                <w:bCs w:val="false"/>
              </w:rPr>
              <w:tab/>
            </w:r>
            <w:r>
              <w:rPr>
                <w:rStyle w:val="IndexLink"/>
              </w:rPr>
              <w:t>Weitere schutzwürdige Lebensraumtypen (nicht FFH-Lebensraumtypen)</w:t>
            </w:r>
            <w:r>
              <w:rPr>
                <w:webHidden/>
              </w:rPr>
              <w:fldChar w:fldCharType="begin"/>
            </w:r>
            <w:r>
              <w:rPr>
                <w:webHidden/>
              </w:rPr>
              <w:instrText>PAGEREF _Toc497739726 \h</w:instrText>
            </w:r>
            <w:r>
              <w:rPr>
                <w:webHidden/>
              </w:rPr>
              <w:fldChar w:fldCharType="separate"/>
            </w:r>
            <w:r>
              <w:rPr>
                <w:rStyle w:val="IndexLink"/>
                <w:vanish w:val="false"/>
              </w:rPr>
              <w:tab/>
              <w:t>5</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27">
            <w:r>
              <w:rPr>
                <w:webHidden/>
                <w:rStyle w:val="IndexLink"/>
              </w:rPr>
              <w:t>3.1.3</w:t>
            </w:r>
            <w:r>
              <w:rPr>
                <w:rStyle w:val="IndexLink"/>
                <w:rFonts w:eastAsia="" w:cs="" w:ascii="Calibri" w:hAnsi="Calibri" w:asciiTheme="minorHAnsi" w:cstheme="minorBidi" w:eastAsiaTheme="minorEastAsia" w:hAnsiTheme="minorHAnsi"/>
                <w:bCs w:val="false"/>
              </w:rPr>
              <w:tab/>
            </w:r>
            <w:r>
              <w:rPr>
                <w:rStyle w:val="IndexLink"/>
              </w:rPr>
              <w:t>Geschützte Biotope nach §30 BNatSchG / §42 LNatschG NRW</w:t>
            </w:r>
            <w:r>
              <w:rPr>
                <w:webHidden/>
              </w:rPr>
              <w:fldChar w:fldCharType="begin"/>
            </w:r>
            <w:r>
              <w:rPr>
                <w:webHidden/>
              </w:rPr>
              <w:instrText>PAGEREF _Toc497739727 \h</w:instrText>
            </w:r>
            <w:r>
              <w:rPr>
                <w:webHidden/>
              </w:rPr>
              <w:fldChar w:fldCharType="separate"/>
            </w:r>
            <w:r>
              <w:rPr>
                <w:rStyle w:val="IndexLink"/>
                <w:vanish w:val="false"/>
              </w:rPr>
              <w:tab/>
              <w:t>6</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28">
            <w:r>
              <w:rPr>
                <w:webHidden/>
                <w:rStyle w:val="IndexLink"/>
              </w:rPr>
              <w:t>3.1.4</w:t>
            </w:r>
            <w:r>
              <w:rPr>
                <w:rStyle w:val="IndexLink"/>
                <w:rFonts w:eastAsia="" w:cs="" w:ascii="Calibri" w:hAnsi="Calibri" w:asciiTheme="minorHAnsi" w:cstheme="minorBidi" w:eastAsiaTheme="minorEastAsia" w:hAnsiTheme="minorHAnsi"/>
                <w:bCs w:val="false"/>
              </w:rPr>
              <w:tab/>
            </w:r>
            <w:r>
              <w:rPr>
                <w:rStyle w:val="IndexLink"/>
              </w:rPr>
              <w:t>Arten nach Anh. II oder Anh. IV der FFH-Richtlinie</w:t>
            </w:r>
            <w:r>
              <w:rPr>
                <w:webHidden/>
              </w:rPr>
              <w:fldChar w:fldCharType="begin"/>
            </w:r>
            <w:r>
              <w:rPr>
                <w:webHidden/>
              </w:rPr>
              <w:instrText>PAGEREF _Toc497739728 \h</w:instrText>
            </w:r>
            <w:r>
              <w:rPr>
                <w:webHidden/>
              </w:rPr>
              <w:fldChar w:fldCharType="separate"/>
            </w:r>
            <w:r>
              <w:rPr>
                <w:rStyle w:val="IndexLink"/>
                <w:vanish w:val="false"/>
              </w:rPr>
              <w:tab/>
              <w:t>7</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29">
            <w:r>
              <w:rPr>
                <w:webHidden/>
                <w:rStyle w:val="IndexLink"/>
              </w:rPr>
              <w:t>3.1.5</w:t>
            </w:r>
            <w:r>
              <w:rPr>
                <w:rStyle w:val="IndexLink"/>
                <w:rFonts w:eastAsia="" w:cs="" w:ascii="Calibri" w:hAnsi="Calibri" w:asciiTheme="minorHAnsi" w:cstheme="minorBidi" w:eastAsiaTheme="minorEastAsia" w:hAnsiTheme="minorHAnsi"/>
                <w:bCs w:val="false"/>
              </w:rPr>
              <w:tab/>
            </w:r>
            <w:r>
              <w:rPr>
                <w:rStyle w:val="IndexLink"/>
              </w:rPr>
              <w:t>Arten nach Anh. I oder Art. 4 (2) der Vogelschutzrichtlinie</w:t>
            </w:r>
            <w:r>
              <w:rPr>
                <w:webHidden/>
              </w:rPr>
              <w:fldChar w:fldCharType="begin"/>
            </w:r>
            <w:r>
              <w:rPr>
                <w:webHidden/>
              </w:rPr>
              <w:instrText>PAGEREF _Toc497739729 \h</w:instrText>
            </w:r>
            <w:r>
              <w:rPr>
                <w:webHidden/>
              </w:rPr>
              <w:fldChar w:fldCharType="separate"/>
            </w:r>
            <w:r>
              <w:rPr>
                <w:rStyle w:val="IndexLink"/>
                <w:vanish w:val="false"/>
              </w:rPr>
              <w:tab/>
              <w:t>8</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30">
            <w:r>
              <w:rPr>
                <w:webHidden/>
                <w:rStyle w:val="IndexLink"/>
              </w:rPr>
              <w:t>3.1.6</w:t>
            </w:r>
            <w:r>
              <w:rPr>
                <w:rStyle w:val="IndexLink"/>
                <w:rFonts w:eastAsia="" w:cs="" w:ascii="Calibri" w:hAnsi="Calibri" w:asciiTheme="minorHAnsi" w:cstheme="minorBidi" w:eastAsiaTheme="minorEastAsia" w:hAnsiTheme="minorHAnsi"/>
                <w:bCs w:val="false"/>
              </w:rPr>
              <w:tab/>
            </w:r>
            <w:r>
              <w:rPr>
                <w:rStyle w:val="IndexLink"/>
              </w:rPr>
              <w:t>Weitere wertbestimmende Arten</w:t>
            </w:r>
            <w:r>
              <w:rPr>
                <w:webHidden/>
              </w:rPr>
              <w:fldChar w:fldCharType="begin"/>
            </w:r>
            <w:r>
              <w:rPr>
                <w:webHidden/>
              </w:rPr>
              <w:instrText>PAGEREF _Toc497739730 \h</w:instrText>
            </w:r>
            <w:r>
              <w:rPr>
                <w:webHidden/>
              </w:rPr>
              <w:fldChar w:fldCharType="separate"/>
            </w:r>
            <w:r>
              <w:rPr>
                <w:rStyle w:val="IndexLink"/>
                <w:vanish w:val="false"/>
              </w:rPr>
              <w:tab/>
              <w:t>9</w:t>
            </w:r>
            <w:r>
              <w:rPr>
                <w:webHidden/>
              </w:rPr>
              <w:fldChar w:fldCharType="end"/>
            </w:r>
          </w:hyperlink>
        </w:p>
        <w:p>
          <w:pPr>
            <w:pStyle w:val="Contents3"/>
            <w:rPr>
              <w:rFonts w:ascii="Calibri" w:hAnsi="Calibri" w:eastAsia="" w:cs="" w:asciiTheme="minorHAnsi" w:cstheme="minorBidi" w:eastAsiaTheme="minorEastAsia" w:hAnsiTheme="minorHAnsi"/>
            </w:rPr>
          </w:pPr>
          <w:hyperlink w:anchor="_Toc497739731">
            <w:r>
              <w:rPr>
                <w:webHidden/>
                <w:rStyle w:val="IndexLink"/>
              </w:rPr>
              <w:t>3.2</w:t>
            </w:r>
            <w:r>
              <w:rPr>
                <w:rStyle w:val="IndexLink"/>
                <w:rFonts w:eastAsia="" w:cs="" w:ascii="Calibri" w:hAnsi="Calibri" w:asciiTheme="minorHAnsi" w:cstheme="minorBidi" w:eastAsiaTheme="minorEastAsia" w:hAnsiTheme="minorHAnsi"/>
              </w:rPr>
              <w:tab/>
            </w:r>
            <w:r>
              <w:rPr>
                <w:rStyle w:val="IndexLink"/>
              </w:rPr>
              <w:t>Maßnahmen, Entwicklungstrends, Gefährdungen etc.</w:t>
            </w:r>
            <w:r>
              <w:rPr>
                <w:webHidden/>
              </w:rPr>
              <w:fldChar w:fldCharType="begin"/>
            </w:r>
            <w:r>
              <w:rPr>
                <w:webHidden/>
              </w:rPr>
              <w:instrText>PAGEREF _Toc497739731 \h</w:instrText>
            </w:r>
            <w:r>
              <w:rPr>
                <w:webHidden/>
              </w:rPr>
              <w:fldChar w:fldCharType="separate"/>
            </w:r>
            <w:r>
              <w:rPr>
                <w:rStyle w:val="IndexLink"/>
                <w:vanish w:val="false"/>
              </w:rPr>
              <w:tab/>
              <w:t>10</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32">
            <w:r>
              <w:rPr>
                <w:webHidden/>
                <w:rStyle w:val="IndexLink"/>
              </w:rPr>
              <w:t>3.2.1</w:t>
            </w:r>
            <w:r>
              <w:rPr>
                <w:rStyle w:val="IndexLink"/>
                <w:rFonts w:eastAsia="" w:cs="" w:ascii="Calibri" w:hAnsi="Calibri" w:asciiTheme="minorHAnsi" w:cstheme="minorBidi" w:eastAsiaTheme="minorEastAsia" w:hAnsiTheme="minorHAnsi"/>
                <w:bCs w:val="false"/>
              </w:rPr>
              <w:tab/>
            </w:r>
            <w:r>
              <w:rPr>
                <w:rStyle w:val="IndexLink"/>
              </w:rPr>
              <w:t>Durchgeführte Maßnahmen, Vertragsnaturschutz und Entwicklungstrends</w:t>
            </w:r>
            <w:r>
              <w:rPr>
                <w:webHidden/>
              </w:rPr>
              <w:fldChar w:fldCharType="begin"/>
            </w:r>
            <w:r>
              <w:rPr>
                <w:webHidden/>
              </w:rPr>
              <w:instrText>PAGEREF _Toc497739732 \h</w:instrText>
            </w:r>
            <w:r>
              <w:rPr>
                <w:webHidden/>
              </w:rPr>
              <w:fldChar w:fldCharType="separate"/>
            </w:r>
            <w:r>
              <w:rPr>
                <w:rStyle w:val="IndexLink"/>
                <w:vanish w:val="false"/>
              </w:rPr>
              <w:tab/>
              <w:t>10</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33">
            <w:r>
              <w:rPr>
                <w:webHidden/>
                <w:rStyle w:val="IndexLink"/>
              </w:rPr>
              <w:t>3.2.2</w:t>
            </w:r>
            <w:r>
              <w:rPr>
                <w:rStyle w:val="IndexLink"/>
                <w:rFonts w:eastAsia="" w:cs="" w:ascii="Calibri" w:hAnsi="Calibri" w:asciiTheme="minorHAnsi" w:cstheme="minorBidi" w:eastAsiaTheme="minorEastAsia" w:hAnsiTheme="minorHAnsi"/>
                <w:bCs w:val="false"/>
              </w:rPr>
              <w:tab/>
            </w:r>
            <w:r>
              <w:rPr>
                <w:rStyle w:val="IndexLink"/>
              </w:rPr>
              <w:t>Beeinträchtigungen, Gefährdungen / Konflikte, Defizite, Handlungsbedarf</w:t>
            </w:r>
            <w:r>
              <w:rPr>
                <w:webHidden/>
              </w:rPr>
              <w:fldChar w:fldCharType="begin"/>
            </w:r>
            <w:r>
              <w:rPr>
                <w:webHidden/>
              </w:rPr>
              <w:instrText>PAGEREF _Toc497739733 \h</w:instrText>
            </w:r>
            <w:r>
              <w:rPr>
                <w:webHidden/>
              </w:rPr>
              <w:fldChar w:fldCharType="separate"/>
            </w:r>
            <w:r>
              <w:rPr>
                <w:rStyle w:val="IndexLink"/>
                <w:vanish w:val="false"/>
              </w:rPr>
              <w:tab/>
              <w:t>11</w:t>
            </w:r>
            <w:r>
              <w:rPr>
                <w:webHidden/>
              </w:rPr>
              <w:fldChar w:fldCharType="end"/>
            </w:r>
          </w:hyperlink>
        </w:p>
        <w:p>
          <w:pPr>
            <w:pStyle w:val="Contents2"/>
            <w:rPr>
              <w:rFonts w:ascii="Calibri" w:hAnsi="Calibri" w:eastAsia="" w:cs="" w:asciiTheme="minorHAnsi" w:cstheme="minorBidi" w:eastAsiaTheme="minorEastAsia" w:hAnsiTheme="minorHAnsi"/>
              <w:b w:val="false"/>
              <w:b w:val="false"/>
            </w:rPr>
          </w:pPr>
          <w:hyperlink w:anchor="_Toc497739734">
            <w:r>
              <w:rPr>
                <w:webHidden/>
                <w:rStyle w:val="IndexLink"/>
              </w:rPr>
              <w:t>4</w:t>
            </w:r>
            <w:r>
              <w:rPr>
                <w:rStyle w:val="IndexLink"/>
                <w:rFonts w:eastAsia="" w:cs="" w:ascii="Calibri" w:hAnsi="Calibri" w:asciiTheme="minorHAnsi" w:cstheme="minorBidi" w:eastAsiaTheme="minorEastAsia" w:hAnsiTheme="minorHAnsi"/>
                <w:b w:val="false"/>
              </w:rPr>
              <w:tab/>
            </w:r>
            <w:r>
              <w:rPr>
                <w:rStyle w:val="IndexLink"/>
              </w:rPr>
              <w:t>Bewertung und Ziele</w:t>
            </w:r>
            <w:r>
              <w:rPr>
                <w:webHidden/>
              </w:rPr>
              <w:fldChar w:fldCharType="begin"/>
            </w:r>
            <w:r>
              <w:rPr>
                <w:webHidden/>
              </w:rPr>
              <w:instrText>PAGEREF _Toc497739734 \h</w:instrText>
            </w:r>
            <w:r>
              <w:rPr>
                <w:webHidden/>
              </w:rPr>
              <w:fldChar w:fldCharType="separate"/>
            </w:r>
            <w:r>
              <w:rPr>
                <w:rStyle w:val="IndexLink"/>
                <w:vanish w:val="false"/>
              </w:rPr>
              <w:tab/>
              <w:t>12</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35">
            <w:r>
              <w:rPr>
                <w:webHidden/>
                <w:rStyle w:val="IndexLink"/>
              </w:rPr>
              <w:t>4.1.1</w:t>
            </w:r>
            <w:r>
              <w:rPr>
                <w:rStyle w:val="IndexLink"/>
                <w:rFonts w:eastAsia="" w:cs="" w:ascii="Calibri" w:hAnsi="Calibri" w:asciiTheme="minorHAnsi" w:cstheme="minorBidi" w:eastAsiaTheme="minorEastAsia" w:hAnsiTheme="minorHAnsi"/>
                <w:bCs w:val="false"/>
              </w:rPr>
              <w:tab/>
            </w:r>
            <w:r>
              <w:rPr>
                <w:rStyle w:val="IndexLink"/>
              </w:rPr>
              <w:t>Bedeutung und Kohärenz des Gebietes im Netz NATURA 2000 Biotopverbund</w:t>
            </w:r>
            <w:r>
              <w:rPr>
                <w:webHidden/>
              </w:rPr>
              <w:fldChar w:fldCharType="begin"/>
            </w:r>
            <w:r>
              <w:rPr>
                <w:webHidden/>
              </w:rPr>
              <w:instrText>PAGEREF _Toc497739735 \h</w:instrText>
            </w:r>
            <w:r>
              <w:rPr>
                <w:webHidden/>
              </w:rPr>
              <w:fldChar w:fldCharType="separate"/>
            </w:r>
            <w:r>
              <w:rPr>
                <w:rStyle w:val="IndexLink"/>
                <w:vanish w:val="false"/>
              </w:rPr>
              <w:tab/>
              <w:t>12</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36">
            <w:r>
              <w:rPr>
                <w:webHidden/>
                <w:rStyle w:val="IndexLink"/>
              </w:rPr>
              <w:t>4.1.2</w:t>
            </w:r>
            <w:r>
              <w:rPr>
                <w:rStyle w:val="IndexLink"/>
                <w:rFonts w:eastAsia="" w:cs="" w:ascii="Calibri" w:hAnsi="Calibri" w:asciiTheme="minorHAnsi" w:cstheme="minorBidi" w:eastAsiaTheme="minorEastAsia" w:hAnsiTheme="minorHAnsi"/>
                <w:bCs w:val="false"/>
              </w:rPr>
              <w:tab/>
            </w:r>
            <w:r>
              <w:rPr>
                <w:rStyle w:val="IndexLink"/>
              </w:rPr>
              <w:t>Verfügbarkeit von Flächen für die Durchführung von Maßnahmen</w:t>
            </w:r>
            <w:r>
              <w:rPr>
                <w:webHidden/>
              </w:rPr>
              <w:fldChar w:fldCharType="begin"/>
            </w:r>
            <w:r>
              <w:rPr>
                <w:webHidden/>
              </w:rPr>
              <w:instrText>PAGEREF _Toc497739736 \h</w:instrText>
            </w:r>
            <w:r>
              <w:rPr>
                <w:webHidden/>
              </w:rPr>
              <w:fldChar w:fldCharType="separate"/>
            </w:r>
            <w:r>
              <w:rPr>
                <w:rStyle w:val="IndexLink"/>
                <w:vanish w:val="false"/>
              </w:rPr>
              <w:tab/>
              <w:t>13</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37">
            <w:r>
              <w:rPr>
                <w:webHidden/>
                <w:rStyle w:val="IndexLink"/>
              </w:rPr>
              <w:t>4.1.3</w:t>
            </w:r>
            <w:r>
              <w:rPr>
                <w:rStyle w:val="IndexLink"/>
                <w:rFonts w:eastAsia="" w:cs="" w:ascii="Calibri" w:hAnsi="Calibri" w:asciiTheme="minorHAnsi" w:cstheme="minorBidi" w:eastAsiaTheme="minorEastAsia" w:hAnsiTheme="minorHAnsi"/>
                <w:bCs w:val="false"/>
              </w:rPr>
              <w:tab/>
            </w:r>
            <w:r>
              <w:rPr>
                <w:rStyle w:val="IndexLink"/>
              </w:rPr>
              <w:t>Entwicklungspotenziale und Entwicklungsziele</w:t>
            </w:r>
            <w:r>
              <w:rPr>
                <w:webHidden/>
              </w:rPr>
              <w:fldChar w:fldCharType="begin"/>
            </w:r>
            <w:r>
              <w:rPr>
                <w:webHidden/>
              </w:rPr>
              <w:instrText>PAGEREF _Toc497739737 \h</w:instrText>
            </w:r>
            <w:r>
              <w:rPr>
                <w:webHidden/>
              </w:rPr>
              <w:fldChar w:fldCharType="separate"/>
            </w:r>
            <w:r>
              <w:rPr>
                <w:rStyle w:val="IndexLink"/>
                <w:vanish w:val="false"/>
              </w:rPr>
              <w:tab/>
              <w:t>14</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38">
            <w:r>
              <w:rPr>
                <w:webHidden/>
                <w:rStyle w:val="IndexLink"/>
              </w:rPr>
              <w:t>4.1.4</w:t>
            </w:r>
            <w:r>
              <w:rPr>
                <w:rStyle w:val="IndexLink"/>
                <w:rFonts w:eastAsia="" w:cs="" w:ascii="Calibri" w:hAnsi="Calibri" w:asciiTheme="minorHAnsi" w:cstheme="minorBidi" w:eastAsiaTheme="minorEastAsia" w:hAnsiTheme="minorHAnsi"/>
                <w:bCs w:val="false"/>
              </w:rPr>
              <w:tab/>
            </w:r>
            <w:r>
              <w:rPr>
                <w:rStyle w:val="IndexLink"/>
              </w:rPr>
              <w:t>Ziele für FFH-Lebensraumtypen und Natura 2000-Arten</w:t>
            </w:r>
            <w:r>
              <w:rPr>
                <w:webHidden/>
              </w:rPr>
              <w:fldChar w:fldCharType="begin"/>
            </w:r>
            <w:r>
              <w:rPr>
                <w:webHidden/>
              </w:rPr>
              <w:instrText>PAGEREF _Toc497739738 \h</w:instrText>
            </w:r>
            <w:r>
              <w:rPr>
                <w:webHidden/>
              </w:rPr>
              <w:fldChar w:fldCharType="separate"/>
            </w:r>
            <w:r>
              <w:rPr>
                <w:rStyle w:val="IndexLink"/>
                <w:vanish w:val="false"/>
              </w:rPr>
              <w:tab/>
              <w:t>15</w:t>
            </w:r>
            <w:r>
              <w:rPr>
                <w:webHidden/>
              </w:rPr>
              <w:fldChar w:fldCharType="end"/>
            </w:r>
          </w:hyperlink>
        </w:p>
        <w:p>
          <w:pPr>
            <w:pStyle w:val="Contents2"/>
            <w:rPr>
              <w:rFonts w:ascii="Calibri" w:hAnsi="Calibri" w:eastAsia="" w:cs="" w:asciiTheme="minorHAnsi" w:cstheme="minorBidi" w:eastAsiaTheme="minorEastAsia" w:hAnsiTheme="minorHAnsi"/>
              <w:b w:val="false"/>
              <w:b w:val="false"/>
            </w:rPr>
          </w:pPr>
          <w:hyperlink w:anchor="_Toc497739739">
            <w:r>
              <w:rPr>
                <w:webHidden/>
                <w:rStyle w:val="IndexLink"/>
              </w:rPr>
              <w:t>5</w:t>
            </w:r>
            <w:r>
              <w:rPr>
                <w:rStyle w:val="IndexLink"/>
                <w:rFonts w:eastAsia="" w:cs="" w:ascii="Calibri" w:hAnsi="Calibri" w:asciiTheme="minorHAnsi" w:cstheme="minorBidi" w:eastAsiaTheme="minorEastAsia" w:hAnsiTheme="minorHAnsi"/>
                <w:b w:val="false"/>
              </w:rPr>
              <w:tab/>
            </w:r>
            <w:r>
              <w:rPr>
                <w:rStyle w:val="IndexLink"/>
              </w:rPr>
              <w:t>Maßnahmen</w:t>
            </w:r>
            <w:r>
              <w:rPr>
                <w:webHidden/>
              </w:rPr>
              <w:fldChar w:fldCharType="begin"/>
            </w:r>
            <w:r>
              <w:rPr>
                <w:webHidden/>
              </w:rPr>
              <w:instrText>PAGEREF _Toc497739739 \h</w:instrText>
            </w:r>
            <w:r>
              <w:rPr>
                <w:webHidden/>
              </w:rPr>
              <w:fldChar w:fldCharType="separate"/>
            </w:r>
            <w:r>
              <w:rPr>
                <w:rStyle w:val="IndexLink"/>
                <w:vanish w:val="false"/>
              </w:rPr>
              <w:tab/>
              <w:t>16</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40">
            <w:r>
              <w:rPr>
                <w:webHidden/>
                <w:rStyle w:val="IndexLink"/>
              </w:rPr>
              <w:t>5.1.1</w:t>
            </w:r>
            <w:r>
              <w:rPr>
                <w:rStyle w:val="IndexLink"/>
                <w:rFonts w:eastAsia="" w:cs="" w:ascii="Calibri" w:hAnsi="Calibri" w:asciiTheme="minorHAnsi" w:cstheme="minorBidi" w:eastAsiaTheme="minorEastAsia" w:hAnsiTheme="minorHAnsi"/>
                <w:bCs w:val="false"/>
              </w:rPr>
              <w:tab/>
            </w:r>
            <w:r>
              <w:rPr>
                <w:rStyle w:val="IndexLink"/>
              </w:rPr>
              <w:t>Generelle Bewirtschaftungs- und Pflegegrundsätze, Maßnahmenschwerpunkte und flächenübergreifende Maßnahmen</w:t>
            </w:r>
            <w:r>
              <w:rPr>
                <w:webHidden/>
              </w:rPr>
              <w:fldChar w:fldCharType="begin"/>
            </w:r>
            <w:r>
              <w:rPr>
                <w:webHidden/>
              </w:rPr>
              <w:instrText>PAGEREF _Toc497739740 \h</w:instrText>
            </w:r>
            <w:r>
              <w:rPr>
                <w:webHidden/>
              </w:rPr>
              <w:fldChar w:fldCharType="separate"/>
            </w:r>
            <w:r>
              <w:rPr>
                <w:rStyle w:val="IndexLink"/>
                <w:vanish w:val="false"/>
              </w:rPr>
              <w:tab/>
              <w:t>16</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41">
            <w:r>
              <w:rPr>
                <w:webHidden/>
                <w:rStyle w:val="IndexLink"/>
              </w:rPr>
              <w:t>5.1.2</w:t>
            </w:r>
            <w:r>
              <w:rPr>
                <w:rStyle w:val="IndexLink"/>
                <w:rFonts w:eastAsia="" w:cs="" w:ascii="Calibri" w:hAnsi="Calibri" w:asciiTheme="minorHAnsi" w:cstheme="minorBidi" w:eastAsiaTheme="minorEastAsia" w:hAnsiTheme="minorHAnsi"/>
                <w:bCs w:val="false"/>
              </w:rPr>
              <w:tab/>
            </w:r>
            <w:r>
              <w:rPr>
                <w:rStyle w:val="IndexLink"/>
              </w:rPr>
              <w:t>Maßnahmen in oder für FFH-Lebensraumtypen und Natura 2000-Arten</w:t>
            </w:r>
            <w:r>
              <w:rPr>
                <w:webHidden/>
              </w:rPr>
              <w:fldChar w:fldCharType="begin"/>
            </w:r>
            <w:r>
              <w:rPr>
                <w:webHidden/>
              </w:rPr>
              <w:instrText>PAGEREF _Toc497739741 \h</w:instrText>
            </w:r>
            <w:r>
              <w:rPr>
                <w:webHidden/>
              </w:rPr>
              <w:fldChar w:fldCharType="separate"/>
            </w:r>
            <w:r>
              <w:rPr>
                <w:rStyle w:val="IndexLink"/>
                <w:vanish w:val="false"/>
              </w:rPr>
              <w:tab/>
              <w:t>18</w:t>
            </w:r>
            <w:r>
              <w:rPr>
                <w:webHidden/>
              </w:rPr>
              <w:fldChar w:fldCharType="end"/>
            </w:r>
          </w:hyperlink>
        </w:p>
        <w:p>
          <w:pPr>
            <w:pStyle w:val="Contents4"/>
            <w:rPr>
              <w:rFonts w:ascii="Calibri" w:hAnsi="Calibri" w:eastAsia="" w:cs="" w:asciiTheme="minorHAnsi" w:cstheme="minorBidi" w:eastAsiaTheme="minorEastAsia" w:hAnsiTheme="minorHAnsi"/>
              <w:bCs w:val="false"/>
            </w:rPr>
          </w:pPr>
          <w:hyperlink w:anchor="_Toc497739742">
            <w:r>
              <w:rPr>
                <w:webHidden/>
                <w:rStyle w:val="IndexLink"/>
              </w:rPr>
              <w:t>5.1.3</w:t>
            </w:r>
            <w:r>
              <w:rPr>
                <w:rStyle w:val="IndexLink"/>
                <w:rFonts w:eastAsia="" w:cs="" w:ascii="Calibri" w:hAnsi="Calibri" w:asciiTheme="minorHAnsi" w:cstheme="minorBidi" w:eastAsiaTheme="minorEastAsia" w:hAnsiTheme="minorHAnsi"/>
                <w:bCs w:val="false"/>
              </w:rPr>
              <w:tab/>
            </w:r>
            <w:r>
              <w:rPr>
                <w:rStyle w:val="IndexLink"/>
              </w:rPr>
              <w:t>Maßnahmen außerhalb von FFH-Lebensräumen und für weitere wertbestimmender Arten</w:t>
            </w:r>
            <w:r>
              <w:rPr>
                <w:webHidden/>
              </w:rPr>
              <w:fldChar w:fldCharType="begin"/>
            </w:r>
            <w:r>
              <w:rPr>
                <w:webHidden/>
              </w:rPr>
              <w:instrText>PAGEREF _Toc497739742 \h</w:instrText>
            </w:r>
            <w:r>
              <w:rPr>
                <w:webHidden/>
              </w:rPr>
              <w:fldChar w:fldCharType="separate"/>
            </w:r>
            <w:r>
              <w:rPr>
                <w:rStyle w:val="IndexLink"/>
                <w:vanish w:val="false"/>
              </w:rPr>
              <w:tab/>
              <w:t>19</w:t>
            </w:r>
            <w:r>
              <w:rPr>
                <w:webHidden/>
              </w:rPr>
              <w:fldChar w:fldCharType="end"/>
            </w:r>
          </w:hyperlink>
        </w:p>
        <w:p>
          <w:pPr>
            <w:pStyle w:val="Contents2"/>
            <w:rPr>
              <w:rFonts w:ascii="Calibri" w:hAnsi="Calibri" w:eastAsia="" w:cs="" w:asciiTheme="minorHAnsi" w:cstheme="minorBidi" w:eastAsiaTheme="minorEastAsia" w:hAnsiTheme="minorHAnsi"/>
              <w:b w:val="false"/>
              <w:b w:val="false"/>
            </w:rPr>
          </w:pPr>
          <w:hyperlink w:anchor="_Toc497739743">
            <w:r>
              <w:rPr>
                <w:webHidden/>
                <w:rStyle w:val="IndexLink"/>
              </w:rPr>
              <w:t>6</w:t>
            </w:r>
            <w:r>
              <w:rPr>
                <w:rStyle w:val="IndexLink"/>
                <w:rFonts w:eastAsia="" w:cs="" w:ascii="Calibri" w:hAnsi="Calibri" w:asciiTheme="minorHAnsi" w:cstheme="minorBidi" w:eastAsiaTheme="minorEastAsia" w:hAnsiTheme="minorHAnsi"/>
                <w:b w:val="false"/>
              </w:rPr>
              <w:tab/>
            </w:r>
            <w:r>
              <w:rPr>
                <w:rStyle w:val="IndexLink"/>
              </w:rPr>
              <w:t>Fördermöglichkeiten, Finanzierung, Kostenschätzung</w:t>
            </w:r>
            <w:r>
              <w:rPr>
                <w:webHidden/>
              </w:rPr>
              <w:fldChar w:fldCharType="begin"/>
            </w:r>
            <w:r>
              <w:rPr>
                <w:webHidden/>
              </w:rPr>
              <w:instrText>PAGEREF _Toc497739743 \h</w:instrText>
            </w:r>
            <w:r>
              <w:rPr>
                <w:webHidden/>
              </w:rPr>
              <w:fldChar w:fldCharType="separate"/>
            </w:r>
            <w:r>
              <w:rPr>
                <w:rStyle w:val="IndexLink"/>
                <w:vanish w:val="false"/>
              </w:rPr>
              <w:tab/>
              <w:t>20</w:t>
            </w:r>
            <w:r>
              <w:rPr>
                <w:webHidden/>
              </w:rPr>
              <w:fldChar w:fldCharType="end"/>
            </w:r>
          </w:hyperlink>
        </w:p>
        <w:p>
          <w:pPr>
            <w:pStyle w:val="Contents2"/>
            <w:rPr>
              <w:rFonts w:ascii="Calibri" w:hAnsi="Calibri" w:eastAsia="" w:cs="" w:asciiTheme="minorHAnsi" w:cstheme="minorBidi" w:eastAsiaTheme="minorEastAsia" w:hAnsiTheme="minorHAnsi"/>
              <w:b w:val="false"/>
              <w:b w:val="false"/>
            </w:rPr>
          </w:pPr>
          <w:hyperlink w:anchor="_Toc497739744">
            <w:r>
              <w:rPr>
                <w:webHidden/>
                <w:rStyle w:val="IndexLink"/>
              </w:rPr>
              <w:t>7</w:t>
            </w:r>
            <w:r>
              <w:rPr>
                <w:rStyle w:val="IndexLink"/>
                <w:rFonts w:eastAsia="" w:cs="" w:ascii="Calibri" w:hAnsi="Calibri" w:asciiTheme="minorHAnsi" w:cstheme="minorBidi" w:eastAsiaTheme="minorEastAsia" w:hAnsiTheme="minorHAnsi"/>
                <w:b w:val="false"/>
              </w:rPr>
              <w:tab/>
            </w:r>
            <w:r>
              <w:rPr>
                <w:rStyle w:val="IndexLink"/>
              </w:rPr>
              <w:t>Weitere Informationsquellen</w:t>
            </w:r>
            <w:r>
              <w:rPr>
                <w:webHidden/>
              </w:rPr>
              <w:fldChar w:fldCharType="begin"/>
            </w:r>
            <w:r>
              <w:rPr>
                <w:webHidden/>
              </w:rPr>
              <w:instrText>PAGEREF _Toc497739744 \h</w:instrText>
            </w:r>
            <w:r>
              <w:rPr>
                <w:webHidden/>
              </w:rPr>
              <w:fldChar w:fldCharType="separate"/>
            </w:r>
            <w:r>
              <w:rPr>
                <w:rStyle w:val="IndexLink"/>
                <w:vanish w:val="false"/>
              </w:rPr>
              <w:tab/>
              <w:t>21</w:t>
            </w:r>
            <w:r>
              <w:rPr>
                <w:webHidden/>
              </w:rPr>
              <w:fldChar w:fldCharType="end"/>
            </w:r>
          </w:hyperlink>
        </w:p>
        <w:p>
          <w:pPr>
            <w:pStyle w:val="Contents3"/>
            <w:rPr>
              <w:rFonts w:ascii="Calibri" w:hAnsi="Calibri" w:eastAsia="" w:cs="" w:asciiTheme="minorHAnsi" w:cstheme="minorBidi" w:eastAsiaTheme="minorEastAsia" w:hAnsiTheme="minorHAnsi"/>
            </w:rPr>
          </w:pPr>
          <w:hyperlink w:anchor="_Toc497739745">
            <w:r>
              <w:rPr>
                <w:webHidden/>
                <w:rStyle w:val="IndexLink"/>
              </w:rPr>
              <w:t>7.1</w:t>
            </w:r>
            <w:r>
              <w:rPr>
                <w:rStyle w:val="IndexLink"/>
                <w:rFonts w:eastAsia="" w:cs="" w:ascii="Calibri" w:hAnsi="Calibri" w:asciiTheme="minorHAnsi" w:cstheme="minorBidi" w:eastAsiaTheme="minorEastAsia" w:hAnsiTheme="minorHAnsi"/>
              </w:rPr>
              <w:tab/>
            </w:r>
            <w:r>
              <w:rPr>
                <w:rStyle w:val="IndexLink"/>
              </w:rPr>
              <w:t>Anhang</w:t>
            </w:r>
            <w:r>
              <w:rPr>
                <w:webHidden/>
              </w:rPr>
              <w:fldChar w:fldCharType="begin"/>
            </w:r>
            <w:r>
              <w:rPr>
                <w:webHidden/>
              </w:rPr>
              <w:instrText>PAGEREF _Toc497739745 \h</w:instrText>
            </w:r>
            <w:r>
              <w:rPr>
                <w:webHidden/>
              </w:rPr>
              <w:fldChar w:fldCharType="separate"/>
            </w:r>
            <w:r>
              <w:rPr>
                <w:rStyle w:val="IndexLink"/>
                <w:vanish w:val="false"/>
              </w:rPr>
              <w:tab/>
              <w:t>21</w:t>
            </w:r>
            <w:r>
              <w:rPr>
                <w:webHidden/>
              </w:rPr>
              <w:fldChar w:fldCharType="end"/>
            </w:r>
          </w:hyperlink>
        </w:p>
        <w:p>
          <w:pPr>
            <w:pStyle w:val="Contents3"/>
            <w:rPr>
              <w:rFonts w:ascii="Calibri" w:hAnsi="Calibri" w:eastAsia="" w:cs="" w:asciiTheme="minorHAnsi" w:cstheme="minorBidi" w:eastAsiaTheme="minorEastAsia" w:hAnsiTheme="minorHAnsi"/>
            </w:rPr>
          </w:pPr>
          <w:hyperlink w:anchor="_Toc497739746">
            <w:r>
              <w:rPr>
                <w:webHidden/>
                <w:rStyle w:val="IndexLink"/>
              </w:rPr>
              <w:t>7.2</w:t>
            </w:r>
            <w:r>
              <w:rPr>
                <w:rStyle w:val="IndexLink"/>
                <w:rFonts w:eastAsia="" w:cs="" w:ascii="Calibri" w:hAnsi="Calibri" w:asciiTheme="minorHAnsi" w:cstheme="minorBidi" w:eastAsiaTheme="minorEastAsia" w:hAnsiTheme="minorHAnsi"/>
              </w:rPr>
              <w:tab/>
            </w:r>
            <w:r>
              <w:rPr>
                <w:rStyle w:val="IndexLink"/>
              </w:rPr>
              <w:t>Internet-Links</w:t>
            </w:r>
            <w:r>
              <w:rPr>
                <w:webHidden/>
              </w:rPr>
              <w:fldChar w:fldCharType="begin"/>
            </w:r>
            <w:r>
              <w:rPr>
                <w:webHidden/>
              </w:rPr>
              <w:instrText>PAGEREF _Toc497739746 \h</w:instrText>
            </w:r>
            <w:r>
              <w:rPr>
                <w:webHidden/>
              </w:rPr>
              <w:fldChar w:fldCharType="separate"/>
            </w:r>
            <w:r>
              <w:rPr>
                <w:rStyle w:val="IndexLink"/>
                <w:vanish w:val="false"/>
              </w:rPr>
              <w:tab/>
              <w:t>21</w:t>
            </w:r>
            <w:r>
              <w:rPr>
                <w:webHidden/>
              </w:rPr>
              <w:fldChar w:fldCharType="end"/>
            </w:r>
          </w:hyperlink>
        </w:p>
        <w:p>
          <w:pPr>
            <w:pStyle w:val="Contents3"/>
            <w:rPr/>
          </w:pPr>
          <w:hyperlink w:anchor="_Toc497739747">
            <w:r>
              <w:rPr>
                <w:webHidden/>
                <w:rStyle w:val="IndexLink"/>
              </w:rPr>
              <w:t>7.3</w:t>
            </w:r>
            <w:r>
              <w:rPr>
                <w:rStyle w:val="IndexLink"/>
                <w:rFonts w:eastAsia="" w:cs="" w:ascii="Calibri" w:hAnsi="Calibri" w:asciiTheme="minorHAnsi" w:cstheme="minorBidi" w:eastAsiaTheme="minorEastAsia" w:hAnsiTheme="minorHAnsi"/>
              </w:rPr>
              <w:tab/>
            </w:r>
            <w:r>
              <w:rPr>
                <w:rStyle w:val="IndexLink"/>
              </w:rPr>
              <w:t>Literatur / Quellen</w:t>
            </w:r>
            <w:r>
              <w:rPr>
                <w:webHidden/>
              </w:rPr>
              <w:fldChar w:fldCharType="begin"/>
            </w:r>
            <w:r>
              <w:rPr>
                <w:webHidden/>
              </w:rPr>
              <w:instrText>PAGEREF _Toc497739747 \h</w:instrText>
            </w:r>
            <w:r>
              <w:rPr>
                <w:webHidden/>
              </w:rPr>
              <w:fldChar w:fldCharType="separate"/>
            </w:r>
            <w:r>
              <w:rPr>
                <w:rStyle w:val="IndexLink"/>
                <w:vanish w:val="false"/>
              </w:rPr>
              <w:tab/>
              <w:t>21</w:t>
            </w:r>
            <w:r>
              <w:rPr>
                <w:webHidden/>
              </w:rPr>
              <w:fldChar w:fldCharType="end"/>
            </w:r>
          </w:hyperlink>
          <w:r>
            <w:rPr>
              <w:rStyle w:val="IndexLink"/>
              <w:vanish w:val="false"/>
            </w:rPr>
            <w:fldChar w:fldCharType="end"/>
          </w:r>
          <w:bookmarkStart w:id="2" w:name="_Toc61165950"/>
          <w:bookmarkStart w:id="3" w:name="_Toc59004749"/>
          <w:bookmarkStart w:id="4" w:name="_Toc58999186"/>
          <w:bookmarkStart w:id="5" w:name="_Toc58993204"/>
          <w:bookmarkStart w:id="6" w:name="_Toc58990033"/>
          <w:bookmarkStart w:id="7" w:name="_Toc58989577"/>
        </w:p>
      </w:sdtContent>
    </w:sdt>
    <w:p>
      <w:pPr>
        <w:pStyle w:val="Heading2"/>
        <w:numPr>
          <w:ilvl w:val="1"/>
          <w:numId w:val="2"/>
        </w:numPr>
        <w:shd w:fill="D9D9D9" w:val="clear"/>
        <w:spacing w:before="240" w:after="120"/>
        <w:rPr/>
      </w:pPr>
      <w:bookmarkStart w:id="8" w:name="_Toc401915787"/>
      <w:bookmarkStart w:id="9" w:name="_Toc497739721"/>
      <w:bookmarkEnd w:id="2"/>
      <w:bookmarkEnd w:id="3"/>
      <w:bookmarkEnd w:id="4"/>
      <w:bookmarkEnd w:id="5"/>
      <w:bookmarkEnd w:id="6"/>
      <w:bookmarkEnd w:id="7"/>
      <w:r>
        <w:rPr/>
        <w:t>Kurzcharakteristik DE-4008-302, Fuerstenkuhle im Weißen Venn</w:t>
      </w:r>
      <w:bookmarkEnd w:id="9"/>
    </w:p>
    <w:p>
      <w:pPr>
        <w:pStyle w:val="TextBody"/>
        <w:rPr>
          <w:i/>
          <w:i/>
          <w:color w:val="FF0000"/>
        </w:rPr>
      </w:pPr>
      <w:r>
        <w:rPr>
          <w:i/>
          <w:color w:val="FF0000"/>
        </w:rPr>
      </w:r>
    </w:p>
    <w:tbl>
      <w:tblPr>
        <w:tblStyle w:val="Tabellenraster"/>
        <w:tblW w:w="9181" w:type="dxa"/>
        <w:jc w:val="left"/>
        <w:tblInd w:w="85" w:type="dxa"/>
        <w:tblCellMar>
          <w:top w:w="0" w:type="dxa"/>
          <w:left w:w="85" w:type="dxa"/>
          <w:bottom w:w="0" w:type="dxa"/>
          <w:right w:w="85" w:type="dxa"/>
        </w:tblCellMar>
        <w:tblLook w:val="04a0" w:noVBand="1" w:noHBand="0" w:lastColumn="0" w:firstColumn="1" w:lastRow="0" w:firstRow="1"/>
      </w:tblPr>
      <w:tblGrid>
        <w:gridCol w:w="2834"/>
        <w:gridCol w:w="6346"/>
      </w:tblGrid>
      <w:tr>
        <w:trPr/>
        <w:tc>
          <w:tcPr>
            <w:tcW w:w="2834" w:type="dxa"/>
            <w:tcBorders>
              <w:top w:val="nil"/>
              <w:left w:val="nil"/>
              <w:bottom w:val="nil"/>
              <w:right w:val="nil"/>
            </w:tcBorders>
            <w:shd w:fill="auto" w:val="clear"/>
          </w:tcPr>
          <w:p>
            <w:pPr>
              <w:pStyle w:val="Seite1BPAG"/>
              <w:spacing w:lineRule="auto" w:line="288" w:before="60" w:after="60"/>
              <w:ind w:right="198" w:hanging="0"/>
              <w:jc w:val="left"/>
              <w:rPr>
                <w:b/>
                <w:b/>
                <w:sz w:val="22"/>
                <w:szCs w:val="22"/>
              </w:rPr>
            </w:pPr>
            <w:r>
              <w:rPr>
                <w:b/>
                <w:sz w:val="22"/>
                <w:szCs w:val="22"/>
              </w:rPr>
              <w:t>Fläche (ha):</w:t>
            </w:r>
          </w:p>
        </w:tc>
        <w:tc>
          <w:tcPr>
            <w:tcW w:w="6346" w:type="dxa"/>
            <w:tcBorders>
              <w:top w:val="nil"/>
              <w:left w:val="nil"/>
              <w:bottom w:val="nil"/>
              <w:right w:val="nil"/>
            </w:tcBorders>
            <w:shd w:fill="auto" w:val="clear"/>
          </w:tcPr>
          <w:p>
            <w:pPr>
              <w:pStyle w:val="Seite1BPAG"/>
              <w:spacing w:lineRule="auto" w:line="288" w:before="60" w:after="60"/>
              <w:ind w:left="57" w:right="56" w:hanging="0"/>
              <w:jc w:val="left"/>
              <w:rPr>
                <w:sz w:val="22"/>
                <w:szCs w:val="22"/>
              </w:rPr>
            </w:pPr>
            <w:r>
              <w:rPr>
                <w:sz w:val="22"/>
                <w:szCs w:val="22"/>
              </w:rPr>
              <w:t>87,98</w:t>
            </w:r>
          </w:p>
        </w:tc>
      </w:tr>
      <w:tr>
        <w:trPr/>
        <w:tc>
          <w:tcPr>
            <w:tcW w:w="2834" w:type="dxa"/>
            <w:tcBorders>
              <w:top w:val="nil"/>
              <w:left w:val="nil"/>
              <w:bottom w:val="nil"/>
              <w:right w:val="nil"/>
            </w:tcBorders>
            <w:shd w:fill="auto" w:val="clear"/>
          </w:tcPr>
          <w:p>
            <w:pPr>
              <w:pStyle w:val="Seite1BPAG"/>
              <w:spacing w:lineRule="auto" w:line="288" w:before="60" w:after="60"/>
              <w:ind w:right="198" w:hanging="0"/>
              <w:jc w:val="left"/>
              <w:rPr>
                <w:b/>
                <w:b/>
                <w:sz w:val="22"/>
                <w:szCs w:val="22"/>
              </w:rPr>
            </w:pPr>
            <w:r>
              <w:rPr>
                <w:b/>
                <w:sz w:val="22"/>
                <w:szCs w:val="22"/>
              </w:rPr>
              <w:t>Ort(e):</w:t>
            </w:r>
          </w:p>
        </w:tc>
        <w:tc>
          <w:tcPr>
            <w:tcW w:w="6346" w:type="dxa"/>
            <w:tcBorders>
              <w:top w:val="nil"/>
              <w:left w:val="nil"/>
              <w:bottom w:val="nil"/>
              <w:right w:val="nil"/>
            </w:tcBorders>
            <w:shd w:fill="auto" w:val="clear"/>
          </w:tcPr>
          <w:p>
            <w:pPr>
              <w:pStyle w:val="Seite1BPAG"/>
              <w:spacing w:lineRule="auto" w:line="288" w:before="60" w:after="60"/>
              <w:ind w:left="57" w:right="56" w:hanging="0"/>
              <w:jc w:val="left"/>
              <w:rPr>
                <w:sz w:val="22"/>
                <w:szCs w:val="22"/>
              </w:rPr>
            </w:pPr>
            <w:r>
              <w:rPr>
                <w:sz w:val="22"/>
                <w:szCs w:val="22"/>
              </w:rPr>
              <w:t>Gescher</w:t>
            </w:r>
          </w:p>
        </w:tc>
      </w:tr>
      <w:tr>
        <w:trPr/>
        <w:tc>
          <w:tcPr>
            <w:tcW w:w="2834" w:type="dxa"/>
            <w:tcBorders>
              <w:top w:val="nil"/>
              <w:left w:val="nil"/>
              <w:bottom w:val="nil"/>
              <w:right w:val="nil"/>
            </w:tcBorders>
            <w:shd w:fill="auto" w:val="clear"/>
          </w:tcPr>
          <w:p>
            <w:pPr>
              <w:pStyle w:val="Seite1BPAG"/>
              <w:spacing w:lineRule="auto" w:line="288" w:before="60" w:after="60"/>
              <w:ind w:right="198" w:hanging="0"/>
              <w:jc w:val="left"/>
              <w:rPr>
                <w:b/>
                <w:b/>
                <w:sz w:val="22"/>
                <w:szCs w:val="22"/>
              </w:rPr>
            </w:pPr>
            <w:r>
              <w:rPr>
                <w:b/>
                <w:sz w:val="22"/>
                <w:szCs w:val="22"/>
              </w:rPr>
              <w:t>Kreis(e):</w:t>
            </w:r>
          </w:p>
        </w:tc>
        <w:tc>
          <w:tcPr>
            <w:tcW w:w="6346" w:type="dxa"/>
            <w:tcBorders>
              <w:top w:val="nil"/>
              <w:left w:val="nil"/>
              <w:bottom w:val="nil"/>
              <w:right w:val="nil"/>
            </w:tcBorders>
            <w:shd w:fill="auto" w:val="clear"/>
          </w:tcPr>
          <w:p>
            <w:pPr>
              <w:pStyle w:val="Seite1BPAG"/>
              <w:spacing w:lineRule="auto" w:line="288" w:before="60" w:after="60"/>
              <w:ind w:left="57" w:right="56" w:hanging="0"/>
              <w:jc w:val="left"/>
              <w:rPr>
                <w:sz w:val="22"/>
                <w:szCs w:val="22"/>
              </w:rPr>
            </w:pPr>
            <w:r>
              <w:rPr>
                <w:sz w:val="22"/>
                <w:szCs w:val="22"/>
              </w:rPr>
              <w:t>Borken</w:t>
            </w:r>
          </w:p>
        </w:tc>
      </w:tr>
      <w:tr>
        <w:trPr/>
        <w:tc>
          <w:tcPr>
            <w:tcW w:w="2834" w:type="dxa"/>
            <w:tcBorders>
              <w:top w:val="nil"/>
              <w:left w:val="nil"/>
              <w:bottom w:val="nil"/>
              <w:right w:val="nil"/>
            </w:tcBorders>
            <w:shd w:fill="auto" w:val="clear"/>
          </w:tcPr>
          <w:p>
            <w:pPr>
              <w:pStyle w:val="Seite1BPAG"/>
              <w:spacing w:lineRule="auto" w:line="288" w:before="60" w:after="60"/>
              <w:ind w:right="198" w:hanging="0"/>
              <w:jc w:val="left"/>
              <w:rPr>
                <w:b/>
                <w:b/>
                <w:sz w:val="22"/>
                <w:szCs w:val="22"/>
              </w:rPr>
            </w:pPr>
            <w:r>
              <w:rPr>
                <w:b/>
                <w:sz w:val="22"/>
                <w:szCs w:val="22"/>
              </w:rPr>
              <w:t>Kurzcharakterisierung:</w:t>
            </w:r>
          </w:p>
        </w:tc>
        <w:tc>
          <w:tcPr>
            <w:tcW w:w="6346" w:type="dxa"/>
            <w:tcBorders>
              <w:top w:val="nil"/>
              <w:left w:val="nil"/>
              <w:bottom w:val="nil"/>
              <w:right w:val="nil"/>
            </w:tcBorders>
            <w:shd w:fill="auto" w:val="clear"/>
          </w:tcPr>
          <w:p>
            <w:pPr>
              <w:pStyle w:val="Seite1BPAG"/>
              <w:spacing w:lineRule="auto" w:line="240" w:before="60" w:after="60"/>
              <w:ind w:left="57" w:right="57" w:hanging="0"/>
              <w:jc w:val="left"/>
              <w:rPr>
                <w:sz w:val="22"/>
                <w:szCs w:val="22"/>
              </w:rPr>
            </w:pPr>
            <w:r>
              <w:rPr>
                <w:sz w:val="22"/>
                <w:szCs w:val="22"/>
              </w:rPr>
              <w:t>Die Fürstenkuhle im Weissen Venn ist ein aktuell grünlanddominierter Hochmoorrest mit kleinflächig erhaltenen Hochmoorvegetationskomplexen im Westmünsterland. Landesweit bedeutsame Restfläche eines Hochmoorkomplexes mit erhaltenen Senken mit Torfmoorsubstraten, dystrophen Seen und einer sehr grossen Moorfroschpopulation.</w:t>
            </w:r>
          </w:p>
          <w:p>
            <w:pPr>
              <w:pStyle w:val="Seite1BPAG"/>
              <w:spacing w:lineRule="auto" w:line="240" w:before="60" w:after="60"/>
              <w:ind w:left="57" w:right="57" w:hanging="0"/>
              <w:jc w:val="left"/>
              <w:rPr>
                <w:i/>
                <w:i/>
                <w:color w:val="FF0000"/>
                <w:sz w:val="22"/>
                <w:szCs w:val="22"/>
              </w:rPr>
            </w:pPr>
            <w:r>
              <w:rPr>
                <w:i/>
                <w:color w:val="FF0000"/>
                <w:sz w:val="22"/>
                <w:szCs w:val="22"/>
              </w:rPr>
              <w:t>Text prüfen, ggf. ergänzen, ändern und an aktuellen Entwicklungsstand anpassen.</w:t>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color w:val="FF0000"/>
                <w:sz w:val="22"/>
                <w:szCs w:val="22"/>
              </w:rPr>
            </w:pPr>
            <w:r>
              <w:rPr>
                <w:i/>
                <w:color w:val="FF0000"/>
                <w:sz w:val="22"/>
                <w:szCs w:val="22"/>
              </w:rPr>
            </w:r>
          </w:p>
          <w:p>
            <w:pPr>
              <w:pStyle w:val="Seite1BPAG"/>
              <w:spacing w:lineRule="auto" w:line="240" w:before="60" w:after="60"/>
              <w:ind w:left="57" w:right="57" w:hanging="0"/>
              <w:jc w:val="left"/>
              <w:rPr>
                <w:i/>
                <w:i/>
                <w:sz w:val="22"/>
                <w:szCs w:val="22"/>
              </w:rPr>
            </w:pPr>
            <w:r>
              <w:rPr>
                <w:i/>
                <w:sz w:val="22"/>
                <w:szCs w:val="22"/>
              </w:rPr>
            </w:r>
          </w:p>
        </w:tc>
      </w:tr>
    </w:tbl>
    <w:p>
      <w:pPr>
        <w:pStyle w:val="TextBody"/>
        <w:rPr>
          <w:i/>
          <w:i/>
          <w:color w:val="FF0000"/>
        </w:rPr>
      </w:pPr>
      <w:r>
        <w:rPr>
          <w:i/>
          <w:color w:val="FF0000"/>
        </w:rPr>
      </w:r>
    </w:p>
    <w:p>
      <w:pPr>
        <w:pStyle w:val="Heading2"/>
        <w:numPr>
          <w:ilvl w:val="1"/>
          <w:numId w:val="2"/>
        </w:numPr>
        <w:shd w:val="clear" w:color="auto" w:fill="D9D9D9" w:themeFill="background1" w:themeFillShade="d9"/>
        <w:spacing w:before="240" w:after="120"/>
        <w:rPr/>
      </w:pPr>
      <w:bookmarkStart w:id="10" w:name="_Toc497739722"/>
      <w:r>
        <w:rPr/>
        <w:t>Organisatorische Fragen</w:t>
      </w:r>
      <w:bookmarkEnd w:id="10"/>
    </w:p>
    <w:p>
      <w:pPr>
        <w:pStyle w:val="TextBody"/>
        <w:rPr>
          <w:i/>
          <w:i/>
          <w:color w:val="FF0000"/>
        </w:rPr>
      </w:pPr>
      <w:r>
        <w:rPr>
          <w:i/>
          <w:color w:val="FF0000"/>
        </w:rPr>
        <w:t>Angaben zu beteiligten Personen und Institutionen, Beteiligungen, Terminen etc. und Hinweise zu rechtlicher Grundlage und Sinn von MAKOs nach Absprache im Einleitenden Fachgespräch.</w:t>
      </w:r>
    </w:p>
    <w:p>
      <w:pPr>
        <w:pStyle w:val="Heading2"/>
        <w:numPr>
          <w:ilvl w:val="1"/>
          <w:numId w:val="2"/>
        </w:numPr>
        <w:shd w:val="clear" w:color="auto" w:fill="D9D9D9" w:themeFill="background1" w:themeFillShade="d9"/>
        <w:spacing w:before="240" w:after="120"/>
        <w:rPr/>
      </w:pPr>
      <w:bookmarkStart w:id="11" w:name="_Toc497739723"/>
      <w:r>
        <w:rPr/>
        <w:t>Bestand</w:t>
      </w:r>
      <w:bookmarkEnd w:id="11"/>
    </w:p>
    <w:p>
      <w:pPr>
        <w:pStyle w:val="Heading3"/>
        <w:numPr>
          <w:ilvl w:val="2"/>
          <w:numId w:val="2"/>
        </w:numPr>
        <w:shd w:val="clear" w:color="auto" w:fill="D9D9D9" w:themeFill="background1" w:themeFillShade="d9"/>
        <w:rPr/>
      </w:pPr>
      <w:bookmarkStart w:id="12" w:name="_Toc497739724"/>
      <w:r>
        <w:rPr/>
        <w:t>Lebensräume und Arten</w:t>
      </w:r>
      <w:bookmarkEnd w:id="12"/>
    </w:p>
    <w:p>
      <w:pPr>
        <w:pStyle w:val="Heading4"/>
        <w:numPr>
          <w:ilvl w:val="3"/>
          <w:numId w:val="2"/>
        </w:numPr>
        <w:tabs>
          <w:tab w:val="clear" w:pos="709"/>
        </w:tabs>
        <w:ind w:left="1134" w:hanging="1134"/>
        <w:rPr/>
      </w:pPr>
      <w:bookmarkStart w:id="13" w:name="_Toc497739725"/>
      <w:r>
        <w:rPr/>
        <w:t>Lebensräume von gemeinschaftlichem Interesse nach FFH-Richtlinie</w:t>
      </w:r>
      <w:bookmarkEnd w:id="13"/>
    </w:p>
    <w:tbl>
      <w:tblPr>
        <w:tblW w:w="9129" w:type="dxa"/>
        <w:jc w:val="left"/>
        <w:tblInd w:w="0" w:type="dxa"/>
        <w:tblCellMar>
          <w:top w:w="57" w:type="dxa"/>
          <w:left w:w="57" w:type="dxa"/>
          <w:bottom w:w="57" w:type="dxa"/>
          <w:right w:w="57" w:type="dxa"/>
        </w:tblCellMar>
        <w:tblLook w:val="0000" w:noVBand="0" w:noHBand="0" w:lastColumn="0" w:firstColumn="0" w:lastRow="0" w:firstRow="0"/>
      </w:tblPr>
      <w:tblGrid>
        <w:gridCol w:w="5670"/>
        <w:gridCol w:w="1020"/>
        <w:gridCol w:w="679"/>
        <w:gridCol w:w="1759"/>
      </w:tblGrid>
      <w:tr>
        <w:trPr/>
        <w:tc>
          <w:tcPr>
            <w:tcW w:w="5670" w:type="dxa"/>
            <w:tcBorders/>
            <w:shd w:color="auto" w:fill="auto" w:val="clear"/>
          </w:tcPr>
          <w:p>
            <w:pPr>
              <w:pStyle w:val="Normal"/>
              <w:spacing w:lineRule="auto" w:line="240" w:before="0" w:after="0"/>
              <w:ind w:left="113" w:hanging="0"/>
              <w:rPr>
                <w:b/>
                <w:b/>
                <w:bCs/>
                <w:sz w:val="20"/>
                <w:szCs w:val="20"/>
              </w:rPr>
            </w:pPr>
            <w:r>
              <w:rPr>
                <w:b/>
                <w:bCs/>
                <w:sz w:val="20"/>
                <w:szCs w:val="20"/>
              </w:rPr>
            </w:r>
          </w:p>
        </w:tc>
        <w:tc>
          <w:tcPr>
            <w:tcW w:w="1020" w:type="dxa"/>
            <w:tcBorders/>
            <w:shd w:color="auto" w:fill="auto" w:val="clear"/>
          </w:tcPr>
          <w:p>
            <w:pPr>
              <w:pStyle w:val="Normal"/>
              <w:spacing w:lineRule="auto" w:line="240" w:before="0" w:after="0"/>
              <w:ind w:left="113" w:hanging="0"/>
              <w:jc w:val="right"/>
              <w:rPr>
                <w:b/>
                <w:b/>
                <w:bCs/>
                <w:sz w:val="20"/>
                <w:szCs w:val="20"/>
              </w:rPr>
            </w:pPr>
            <w:r>
              <w:rPr>
                <w:b/>
                <w:bCs/>
                <w:sz w:val="20"/>
                <w:szCs w:val="20"/>
              </w:rPr>
            </w:r>
          </w:p>
        </w:tc>
        <w:tc>
          <w:tcPr>
            <w:tcW w:w="679" w:type="dxa"/>
            <w:tcBorders/>
            <w:shd w:color="auto" w:fill="auto" w:val="clear"/>
          </w:tcPr>
          <w:p>
            <w:pPr>
              <w:pStyle w:val="Normal"/>
              <w:spacing w:lineRule="auto" w:line="240" w:before="0" w:after="0"/>
              <w:jc w:val="right"/>
              <w:rPr>
                <w:b/>
                <w:b/>
                <w:bCs/>
                <w:sz w:val="20"/>
                <w:szCs w:val="20"/>
              </w:rPr>
            </w:pPr>
            <w:r>
              <w:rPr>
                <w:b/>
                <w:bCs/>
                <w:sz w:val="20"/>
                <w:szCs w:val="20"/>
              </w:rPr>
            </w:r>
          </w:p>
        </w:tc>
        <w:tc>
          <w:tcPr>
            <w:tcW w:w="1759" w:type="dxa"/>
            <w:tcBorders/>
            <w:shd w:color="auto" w:fill="auto" w:val="clear"/>
          </w:tcPr>
          <w:p>
            <w:pPr>
              <w:pStyle w:val="Normal"/>
              <w:spacing w:lineRule="auto" w:line="240" w:before="0" w:after="0"/>
              <w:jc w:val="right"/>
              <w:rPr>
                <w:b/>
                <w:b/>
                <w:bCs/>
                <w:sz w:val="20"/>
                <w:szCs w:val="20"/>
              </w:rPr>
            </w:pPr>
            <w:r>
              <w:rPr>
                <w:b/>
                <w:bCs/>
                <w:sz w:val="20"/>
                <w:szCs w:val="20"/>
              </w:rPr>
            </w:r>
          </w:p>
        </w:tc>
      </w:tr>
      <w:tr>
        <w:trPr/>
        <w:tc>
          <w:tcPr>
            <w:tcW w:w="5670" w:type="dxa"/>
            <w:tcBorders/>
            <w:shd w:color="auto" w:fill="F2F2F2" w:themeFill="background1" w:themeFillShade="f2" w:val="clear"/>
          </w:tcPr>
          <w:p>
            <w:pPr>
              <w:pStyle w:val="Normal"/>
              <w:spacing w:lineRule="auto" w:line="240" w:before="0" w:after="0"/>
              <w:jc w:val="left"/>
              <w:rPr>
                <w:b/>
                <w:b/>
                <w:bCs/>
                <w:sz w:val="20"/>
                <w:szCs w:val="20"/>
              </w:rPr>
            </w:pPr>
            <w:r>
              <w:rPr>
                <w:b/>
                <w:bCs/>
                <w:sz w:val="20"/>
                <w:szCs w:val="20"/>
              </w:rPr>
              <w:t>FFH-Lebensraumtyp</w:t>
            </w:r>
          </w:p>
        </w:tc>
        <w:tc>
          <w:tcPr>
            <w:tcW w:w="1020" w:type="dxa"/>
            <w:tcBorders/>
            <w:shd w:color="auto" w:fill="F2F2F2" w:themeFill="background1" w:themeFillShade="f2" w:val="clear"/>
          </w:tcPr>
          <w:p>
            <w:pPr>
              <w:pStyle w:val="Normal"/>
              <w:spacing w:lineRule="auto" w:line="240" w:before="0" w:after="0"/>
              <w:jc w:val="center"/>
              <w:rPr>
                <w:b/>
                <w:b/>
                <w:bCs/>
                <w:sz w:val="20"/>
                <w:szCs w:val="20"/>
              </w:rPr>
            </w:pPr>
            <w:r>
              <w:rPr>
                <w:b/>
                <w:bCs/>
                <w:sz w:val="20"/>
                <w:szCs w:val="20"/>
              </w:rPr>
              <w:t>Fläche</w:t>
            </w:r>
          </w:p>
        </w:tc>
        <w:tc>
          <w:tcPr>
            <w:tcW w:w="679" w:type="dxa"/>
            <w:tcBorders/>
            <w:shd w:color="auto" w:fill="F2F2F2" w:themeFill="background1" w:themeFillShade="f2" w:val="clear"/>
          </w:tcPr>
          <w:p>
            <w:pPr>
              <w:pStyle w:val="Normal"/>
              <w:spacing w:lineRule="auto" w:line="240" w:before="0" w:after="0"/>
              <w:jc w:val="center"/>
              <w:rPr>
                <w:b/>
                <w:b/>
                <w:bCs/>
                <w:i/>
                <w:i/>
                <w:iCs/>
                <w:color w:val="FF0000"/>
                <w:sz w:val="20"/>
                <w:szCs w:val="20"/>
              </w:rPr>
            </w:pPr>
            <w:r>
              <w:rPr>
                <w:b/>
                <w:bCs/>
                <w:sz w:val="20"/>
                <w:szCs w:val="20"/>
              </w:rPr>
              <w:t>EHZ</w:t>
            </w:r>
          </w:p>
        </w:tc>
        <w:tc>
          <w:tcPr>
            <w:tcW w:w="1759" w:type="dxa"/>
            <w:tcBorders/>
            <w:shd w:color="auto" w:fill="F2F2F2" w:themeFill="background1" w:themeFillShade="f2" w:val="clear"/>
          </w:tcPr>
          <w:p>
            <w:pPr>
              <w:pStyle w:val="Normal"/>
              <w:spacing w:lineRule="auto" w:line="240" w:before="0" w:after="0"/>
              <w:jc w:val="left"/>
              <w:rPr>
                <w:highlight w:val="yellow"/>
              </w:rPr>
            </w:pPr>
            <w:r>
              <w:rPr>
                <w:b/>
                <w:bCs/>
                <w:iCs/>
                <w:sz w:val="20"/>
                <w:szCs w:val="20"/>
              </w:rPr>
              <w:t>Kommentar</w:t>
            </w:r>
          </w:p>
        </w:tc>
      </w:tr>
      <w:tr>
        <w:trPr/>
        <w:tc>
          <w:tcPr>
            <w:tcW w:w="5670" w:type="dxa"/>
            <w:tcBorders/>
            <w:shd w:color="auto" w:fill="auto" w:val="clear"/>
          </w:tcPr>
          <w:p>
            <w:pPr>
              <w:pStyle w:val="Normal"/>
              <w:spacing w:lineRule="auto" w:line="240" w:before="0" w:after="0"/>
              <w:jc w:val="left"/>
              <w:rPr>
                <w:sz w:val="20"/>
                <w:szCs w:val="20"/>
              </w:rPr>
            </w:pPr>
            <w:r>
              <w:rPr>
                <w:sz w:val="20"/>
                <w:szCs w:val="20"/>
              </w:rPr>
              <w:t>Noch renaturierungsfaehige degradierte Hochmoore (7120)</w:t>
            </w:r>
          </w:p>
        </w:tc>
        <w:tc>
          <w:tcPr>
            <w:tcW w:w="1020" w:type="dxa"/>
            <w:tcBorders/>
            <w:shd w:color="auto" w:fill="auto" w:val="clear"/>
          </w:tcPr>
          <w:p>
            <w:pPr>
              <w:pStyle w:val="Normal"/>
              <w:spacing w:lineRule="auto" w:line="240" w:before="0" w:after="0"/>
              <w:jc w:val="right"/>
              <w:rPr>
                <w:sz w:val="20"/>
                <w:szCs w:val="20"/>
              </w:rPr>
            </w:pPr>
            <w:r>
              <w:rPr>
                <w:sz w:val="20"/>
                <w:szCs w:val="20"/>
              </w:rPr>
              <w:t>6,17 ha</w:t>
            </w:r>
          </w:p>
        </w:tc>
        <w:tc>
          <w:tcPr>
            <w:tcW w:w="679" w:type="dxa"/>
            <w:tcBorders/>
            <w:shd w:color="auto" w:fill="auto" w:val="clear"/>
          </w:tcPr>
          <w:p>
            <w:pPr>
              <w:pStyle w:val="Normal"/>
              <w:spacing w:lineRule="auto" w:line="240" w:before="0" w:after="0"/>
              <w:jc w:val="center"/>
              <w:rPr>
                <w:sz w:val="20"/>
                <w:szCs w:val="20"/>
              </w:rPr>
            </w:pPr>
            <w:r>
              <w:rPr>
                <w:sz w:val="20"/>
                <w:szCs w:val="20"/>
              </w:rPr>
              <w:t>C</w:t>
            </w:r>
          </w:p>
        </w:tc>
        <w:tc>
          <w:tcPr>
            <w:tcW w:w="1759" w:type="dxa"/>
            <w:tcBorders/>
            <w:shd w:color="auto" w:fill="auto" w:val="clear"/>
          </w:tcPr>
          <w:p>
            <w:pPr>
              <w:pStyle w:val="Normal"/>
              <w:spacing w:lineRule="auto" w:line="240" w:before="0" w:after="0"/>
              <w:jc w:val="center"/>
              <w:rPr>
                <w:sz w:val="20"/>
                <w:szCs w:val="20"/>
              </w:rPr>
            </w:pPr>
            <w:r>
              <w:rPr>
                <w:sz w:val="20"/>
                <w:szCs w:val="20"/>
              </w:rPr>
            </w:r>
          </w:p>
        </w:tc>
      </w:tr>
      <w:tr>
        <w:trPr/>
        <w:tc>
          <w:tcPr>
            <w:tcW w:w="5670" w:type="dxa"/>
            <w:tcBorders/>
            <w:shd w:color="auto" w:fill="auto" w:val="clear"/>
          </w:tcPr>
          <w:p>
            <w:pPr>
              <w:pStyle w:val="Normal"/>
              <w:spacing w:lineRule="auto" w:line="240" w:before="0" w:after="0"/>
              <w:jc w:val="left"/>
              <w:rPr>
                <w:sz w:val="20"/>
                <w:szCs w:val="20"/>
              </w:rPr>
            </w:pPr>
            <w:r>
              <w:rPr>
                <w:sz w:val="20"/>
                <w:szCs w:val="20"/>
              </w:rPr>
              <w:t>Dystrophe Seen (3160)</w:t>
            </w:r>
          </w:p>
        </w:tc>
        <w:tc>
          <w:tcPr>
            <w:tcW w:w="1020" w:type="dxa"/>
            <w:tcBorders/>
            <w:shd w:color="auto" w:fill="auto" w:val="clear"/>
          </w:tcPr>
          <w:p>
            <w:pPr>
              <w:pStyle w:val="Normal"/>
              <w:spacing w:lineRule="auto" w:line="240" w:before="0" w:after="0"/>
              <w:jc w:val="right"/>
              <w:rPr>
                <w:sz w:val="20"/>
                <w:szCs w:val="20"/>
              </w:rPr>
            </w:pPr>
            <w:r>
              <w:rPr>
                <w:sz w:val="20"/>
                <w:szCs w:val="20"/>
              </w:rPr>
              <w:t>0,69 ha</w:t>
            </w:r>
          </w:p>
        </w:tc>
        <w:tc>
          <w:tcPr>
            <w:tcW w:w="679" w:type="dxa"/>
            <w:tcBorders/>
            <w:shd w:color="auto" w:fill="auto" w:val="clear"/>
          </w:tcPr>
          <w:p>
            <w:pPr>
              <w:pStyle w:val="Normal"/>
              <w:spacing w:lineRule="auto" w:line="240" w:before="0" w:after="0"/>
              <w:jc w:val="center"/>
              <w:rPr>
                <w:sz w:val="20"/>
                <w:szCs w:val="20"/>
              </w:rPr>
            </w:pPr>
            <w:r>
              <w:rPr>
                <w:sz w:val="20"/>
                <w:szCs w:val="20"/>
              </w:rPr>
              <w:t>B</w:t>
            </w:r>
          </w:p>
        </w:tc>
        <w:tc>
          <w:tcPr>
            <w:tcW w:w="1759" w:type="dxa"/>
            <w:tcBorders/>
            <w:shd w:color="auto" w:fill="auto" w:val="clear"/>
          </w:tcPr>
          <w:p>
            <w:pPr>
              <w:pStyle w:val="Normal"/>
              <w:spacing w:lineRule="auto" w:line="240" w:before="0" w:after="0"/>
              <w:jc w:val="center"/>
              <w:rPr>
                <w:sz w:val="20"/>
                <w:szCs w:val="20"/>
              </w:rPr>
            </w:pPr>
            <w:r>
              <w:rPr>
                <w:sz w:val="20"/>
                <w:szCs w:val="20"/>
              </w:rPr>
            </w:r>
          </w:p>
        </w:tc>
      </w:tr>
      <w:tr>
        <w:trPr/>
        <w:tc>
          <w:tcPr>
            <w:tcW w:w="5670" w:type="dxa"/>
            <w:tcBorders/>
            <w:shd w:color="auto" w:fill="auto" w:val="clear"/>
          </w:tcPr>
          <w:p>
            <w:pPr>
              <w:pStyle w:val="Normal"/>
              <w:spacing w:lineRule="auto" w:line="240" w:before="0" w:after="0"/>
              <w:jc w:val="left"/>
              <w:rPr>
                <w:sz w:val="20"/>
                <w:szCs w:val="20"/>
              </w:rPr>
            </w:pPr>
            <w:r>
              <w:rPr>
                <w:sz w:val="20"/>
                <w:szCs w:val="20"/>
              </w:rPr>
              <w:t>Feuchte Heidegebiete mit Glockenheide (4010)</w:t>
            </w:r>
          </w:p>
        </w:tc>
        <w:tc>
          <w:tcPr>
            <w:tcW w:w="1020" w:type="dxa"/>
            <w:tcBorders/>
            <w:shd w:color="auto" w:fill="auto" w:val="clear"/>
          </w:tcPr>
          <w:p>
            <w:pPr>
              <w:pStyle w:val="Normal"/>
              <w:spacing w:lineRule="auto" w:line="240" w:before="0" w:after="0"/>
              <w:jc w:val="right"/>
              <w:rPr>
                <w:sz w:val="20"/>
                <w:szCs w:val="20"/>
              </w:rPr>
            </w:pPr>
            <w:r>
              <w:rPr>
                <w:sz w:val="20"/>
                <w:szCs w:val="20"/>
              </w:rPr>
              <w:t>0,31 ha</w:t>
            </w:r>
          </w:p>
        </w:tc>
        <w:tc>
          <w:tcPr>
            <w:tcW w:w="679" w:type="dxa"/>
            <w:tcBorders/>
            <w:shd w:color="auto" w:fill="auto" w:val="clear"/>
          </w:tcPr>
          <w:p>
            <w:pPr>
              <w:pStyle w:val="Normal"/>
              <w:spacing w:lineRule="auto" w:line="240" w:before="0" w:after="0"/>
              <w:jc w:val="center"/>
              <w:rPr>
                <w:sz w:val="20"/>
                <w:szCs w:val="20"/>
              </w:rPr>
            </w:pPr>
            <w:r>
              <w:rPr>
                <w:sz w:val="20"/>
                <w:szCs w:val="20"/>
              </w:rPr>
              <w:t>B</w:t>
            </w:r>
          </w:p>
        </w:tc>
        <w:tc>
          <w:tcPr>
            <w:tcW w:w="1759" w:type="dxa"/>
            <w:tcBorders/>
            <w:shd w:color="auto" w:fill="auto" w:val="clear"/>
          </w:tcPr>
          <w:p>
            <w:pPr>
              <w:pStyle w:val="Normal"/>
              <w:spacing w:lineRule="auto" w:line="240" w:before="0" w:after="0"/>
              <w:jc w:val="center"/>
              <w:rPr>
                <w:sz w:val="20"/>
                <w:szCs w:val="20"/>
              </w:rPr>
            </w:pPr>
            <w:r>
              <w:rPr>
                <w:sz w:val="20"/>
                <w:szCs w:val="20"/>
              </w:rPr>
            </w:r>
          </w:p>
        </w:tc>
      </w:tr>
      <w:tr>
        <w:trPr>
          <w:trHeight w:val="176" w:hRule="atLeast"/>
        </w:trPr>
        <w:tc>
          <w:tcPr>
            <w:tcW w:w="5670" w:type="dxa"/>
            <w:tcBorders/>
            <w:shd w:color="auto" w:fill="auto" w:val="clear"/>
          </w:tcPr>
          <w:p>
            <w:pPr>
              <w:pStyle w:val="Normal"/>
              <w:spacing w:lineRule="auto" w:line="240" w:before="0" w:after="0"/>
              <w:jc w:val="left"/>
              <w:rPr>
                <w:sz w:val="20"/>
                <w:szCs w:val="20"/>
              </w:rPr>
            </w:pPr>
            <w:r>
              <w:rPr>
                <w:sz w:val="20"/>
                <w:szCs w:val="20"/>
              </w:rPr>
              <w:t>Moorschlenken Pioniergesellschaften (7150)</w:t>
            </w:r>
          </w:p>
        </w:tc>
        <w:tc>
          <w:tcPr>
            <w:tcW w:w="1020" w:type="dxa"/>
            <w:tcBorders/>
            <w:shd w:color="auto" w:fill="auto" w:val="clear"/>
          </w:tcPr>
          <w:p>
            <w:pPr>
              <w:pStyle w:val="Normal"/>
              <w:spacing w:lineRule="auto" w:line="240" w:before="0" w:after="0"/>
              <w:jc w:val="right"/>
              <w:rPr>
                <w:sz w:val="20"/>
                <w:szCs w:val="20"/>
              </w:rPr>
            </w:pPr>
            <w:r>
              <w:rPr>
                <w:sz w:val="20"/>
                <w:szCs w:val="20"/>
              </w:rPr>
              <w:t>0,12 ha</w:t>
            </w:r>
          </w:p>
        </w:tc>
        <w:tc>
          <w:tcPr>
            <w:tcW w:w="679" w:type="dxa"/>
            <w:tcBorders/>
            <w:shd w:color="auto" w:fill="auto" w:val="clear"/>
          </w:tcPr>
          <w:p>
            <w:pPr>
              <w:pStyle w:val="Normal"/>
              <w:spacing w:lineRule="auto" w:line="240" w:before="0" w:after="0"/>
              <w:jc w:val="center"/>
              <w:rPr>
                <w:sz w:val="20"/>
                <w:szCs w:val="20"/>
              </w:rPr>
            </w:pPr>
            <w:r>
              <w:rPr>
                <w:sz w:val="20"/>
                <w:szCs w:val="20"/>
              </w:rPr>
              <w:t>B</w:t>
            </w:r>
          </w:p>
        </w:tc>
        <w:tc>
          <w:tcPr>
            <w:tcW w:w="1759" w:type="dxa"/>
            <w:tcBorders/>
            <w:shd w:color="auto" w:fill="auto" w:val="clear"/>
          </w:tcPr>
          <w:p>
            <w:pPr>
              <w:pStyle w:val="Normal"/>
              <w:spacing w:lineRule="auto" w:line="240" w:before="0" w:after="0"/>
              <w:jc w:val="center"/>
              <w:rPr>
                <w:sz w:val="20"/>
                <w:szCs w:val="20"/>
              </w:rPr>
            </w:pPr>
            <w:r>
              <w:rPr>
                <w:sz w:val="20"/>
                <w:szCs w:val="20"/>
              </w:rPr>
            </w:r>
          </w:p>
        </w:tc>
      </w:tr>
      <w:tr>
        <w:trPr>
          <w:trHeight w:val="80" w:hRule="atLeast"/>
        </w:trPr>
        <w:tc>
          <w:tcPr>
            <w:tcW w:w="5670" w:type="dxa"/>
            <w:tcBorders/>
            <w:shd w:color="auto" w:fill="auto" w:val="clear"/>
          </w:tcPr>
          <w:p>
            <w:pPr>
              <w:pStyle w:val="Normal"/>
              <w:spacing w:lineRule="auto" w:line="240" w:before="0" w:after="0"/>
              <w:jc w:val="left"/>
              <w:rPr>
                <w:sz w:val="20"/>
                <w:szCs w:val="20"/>
              </w:rPr>
            </w:pPr>
            <w:r>
              <w:rPr>
                <w:sz w:val="20"/>
                <w:szCs w:val="20"/>
              </w:rPr>
              <w:t>Naehrstoffarme basenarme Stillgewaesser (3130)</w:t>
            </w:r>
          </w:p>
        </w:tc>
        <w:tc>
          <w:tcPr>
            <w:tcW w:w="1020" w:type="dxa"/>
            <w:tcBorders/>
            <w:shd w:color="auto" w:fill="auto" w:val="clear"/>
          </w:tcPr>
          <w:p>
            <w:pPr>
              <w:pStyle w:val="Normal"/>
              <w:spacing w:lineRule="auto" w:line="240" w:before="0" w:after="0"/>
              <w:jc w:val="right"/>
              <w:rPr>
                <w:sz w:val="20"/>
                <w:szCs w:val="20"/>
              </w:rPr>
            </w:pPr>
            <w:r>
              <w:rPr>
                <w:sz w:val="20"/>
                <w:szCs w:val="20"/>
              </w:rPr>
              <w:t>0,58 ha</w:t>
            </w:r>
          </w:p>
        </w:tc>
        <w:tc>
          <w:tcPr>
            <w:tcW w:w="679" w:type="dxa"/>
            <w:tcBorders/>
            <w:shd w:color="auto" w:fill="auto" w:val="clear"/>
          </w:tcPr>
          <w:p>
            <w:pPr>
              <w:pStyle w:val="Normal"/>
              <w:spacing w:lineRule="auto" w:line="240" w:before="0" w:after="0"/>
              <w:jc w:val="center"/>
              <w:rPr>
                <w:sz w:val="20"/>
                <w:szCs w:val="20"/>
              </w:rPr>
            </w:pPr>
            <w:r>
              <w:rPr>
                <w:sz w:val="20"/>
                <w:szCs w:val="20"/>
              </w:rPr>
              <w:t>C</w:t>
            </w:r>
          </w:p>
        </w:tc>
        <w:tc>
          <w:tcPr>
            <w:tcW w:w="1759" w:type="dxa"/>
            <w:tcBorders/>
            <w:shd w:color="auto" w:fill="auto" w:val="clear"/>
          </w:tcPr>
          <w:p>
            <w:pPr>
              <w:pStyle w:val="Normal"/>
              <w:spacing w:lineRule="auto" w:line="240" w:before="0" w:after="0"/>
              <w:jc w:val="center"/>
              <w:rPr>
                <w:sz w:val="20"/>
                <w:szCs w:val="20"/>
              </w:rPr>
            </w:pPr>
            <w:r>
              <w:rPr>
                <w:sz w:val="20"/>
                <w:szCs w:val="20"/>
              </w:rPr>
            </w:r>
          </w:p>
        </w:tc>
      </w:tr>
      <w:tr>
        <w:trPr/>
        <w:tc>
          <w:tcPr>
            <w:tcW w:w="5670" w:type="dxa"/>
            <w:tcBorders/>
            <w:shd w:color="auto" w:fill="auto" w:val="clear"/>
          </w:tcPr>
          <w:p>
            <w:pPr>
              <w:pStyle w:val="Normal"/>
              <w:spacing w:lineRule="auto" w:line="240" w:before="0" w:after="0"/>
              <w:jc w:val="left"/>
              <w:rPr>
                <w:sz w:val="20"/>
                <w:szCs w:val="20"/>
              </w:rPr>
            </w:pPr>
            <w:r>
              <w:rPr>
                <w:sz w:val="20"/>
                <w:szCs w:val="20"/>
              </w:rPr>
              <w:t>Trockene Heidegebiete (4030)</w:t>
            </w:r>
          </w:p>
        </w:tc>
        <w:tc>
          <w:tcPr>
            <w:tcW w:w="1020" w:type="dxa"/>
            <w:tcBorders/>
            <w:shd w:color="auto" w:fill="auto" w:val="clear"/>
          </w:tcPr>
          <w:p>
            <w:pPr>
              <w:pStyle w:val="Normal"/>
              <w:spacing w:lineRule="auto" w:line="240" w:before="0" w:after="0"/>
              <w:jc w:val="right"/>
              <w:rPr>
                <w:sz w:val="20"/>
                <w:szCs w:val="20"/>
              </w:rPr>
            </w:pPr>
            <w:r>
              <w:rPr>
                <w:sz w:val="20"/>
                <w:szCs w:val="20"/>
              </w:rPr>
              <w:t>1,04 ha</w:t>
            </w:r>
          </w:p>
        </w:tc>
        <w:tc>
          <w:tcPr>
            <w:tcW w:w="679" w:type="dxa"/>
            <w:tcBorders/>
            <w:shd w:color="auto" w:fill="auto" w:val="clear"/>
          </w:tcPr>
          <w:p>
            <w:pPr>
              <w:pStyle w:val="Normal"/>
              <w:spacing w:lineRule="auto" w:line="240" w:before="0" w:after="0"/>
              <w:jc w:val="center"/>
              <w:rPr>
                <w:sz w:val="20"/>
                <w:szCs w:val="20"/>
              </w:rPr>
            </w:pPr>
            <w:r>
              <w:rPr>
                <w:sz w:val="20"/>
                <w:szCs w:val="20"/>
              </w:rPr>
              <w:t>C</w:t>
            </w:r>
          </w:p>
        </w:tc>
        <w:tc>
          <w:tcPr>
            <w:tcW w:w="1759" w:type="dxa"/>
            <w:tcBorders/>
            <w:shd w:color="auto" w:fill="auto" w:val="clear"/>
          </w:tcPr>
          <w:p>
            <w:pPr>
              <w:pStyle w:val="Normal"/>
              <w:spacing w:lineRule="auto" w:line="240" w:before="0" w:after="0"/>
              <w:jc w:val="center"/>
              <w:rPr>
                <w:sz w:val="20"/>
                <w:szCs w:val="20"/>
              </w:rPr>
            </w:pPr>
            <w:r>
              <w:rPr>
                <w:sz w:val="20"/>
                <w:szCs w:val="20"/>
              </w:rPr>
            </w:r>
          </w:p>
        </w:tc>
      </w:tr>
    </w:tbl>
    <w:p>
      <w:pPr>
        <w:pStyle w:val="TabFunotentext"/>
        <w:spacing w:before="120" w:after="60"/>
        <w:ind w:left="567" w:hanging="567"/>
        <w:rPr/>
      </w:pPr>
      <w:r>
        <w:rPr/>
        <w:t>EHZ = Erhaltungszustand; A = hervorragend / B = gut / C = mittel bis schlecht</w:t>
      </w:r>
    </w:p>
    <w:p>
      <w:pPr>
        <w:pStyle w:val="Textkrpernachx"/>
        <w:rPr/>
      </w:pPr>
      <w:r>
        <w:rPr/>
      </w:r>
    </w:p>
    <w:p>
      <w:pPr>
        <w:pStyle w:val="TextBody"/>
        <w:rPr>
          <w:i/>
          <w:i/>
          <w:color w:val="FF0000"/>
        </w:rPr>
      </w:pPr>
      <w:r>
        <w:rPr>
          <w:i/>
          <w:color w:val="FF0000"/>
        </w:rPr>
        <w:t xml:space="preserve">Tabelle wird aus den Daten des Gispad-Projektes über den Konverter automatisch gefüllt, Tabelle kommentieren, Veränderungen gegenüber Erstaufnahme, Entwicklungstendenzen dokumentieren. </w:t>
      </w:r>
    </w:p>
    <w:p>
      <w:pPr>
        <w:pStyle w:val="TextBody"/>
        <w:rPr>
          <w:i/>
          <w:i/>
          <w:color w:val="FF0000"/>
        </w:rPr>
      </w:pPr>
      <w:r>
        <w:rPr>
          <w:i/>
          <w:color w:val="FF0000"/>
        </w:rPr>
        <w:t>Der Erhaltungszustand (EHZ) wird nicht automatisiert erstellt, sondern vom LANUV nach Abschluss der Qualitätssicherung eingestuft und dem MAKO-Planer mitgeteilt.</w:t>
      </w:r>
    </w:p>
    <w:p>
      <w:pPr>
        <w:pStyle w:val="TextBody"/>
        <w:rPr/>
      </w:pPr>
      <w:r>
        <w:rPr/>
        <w:t xml:space="preserve"> </w:t>
      </w:r>
    </w:p>
    <w:p>
      <w:pPr>
        <w:pStyle w:val="Normal"/>
        <w:spacing w:lineRule="auto" w:line="240" w:before="0" w:after="0"/>
        <w:jc w:val="left"/>
        <w:rPr/>
      </w:pPr>
      <w:r>
        <w:rPr/>
      </w:r>
      <w:r>
        <w:br w:type="page"/>
      </w:r>
    </w:p>
    <w:p>
      <w:pPr>
        <w:pStyle w:val="Heading4"/>
        <w:numPr>
          <w:ilvl w:val="3"/>
          <w:numId w:val="2"/>
        </w:numPr>
        <w:tabs>
          <w:tab w:val="clear" w:pos="709"/>
        </w:tabs>
        <w:ind w:left="1134" w:hanging="1134"/>
        <w:rPr/>
      </w:pPr>
      <w:bookmarkStart w:id="14" w:name="_Toc497739726"/>
      <w:r>
        <w:rPr/>
        <w:t>Weitere schutzwürdige Lebensraumtypen (nicht FFH-Lebensraumtypen)</w:t>
      </w:r>
      <w:bookmarkEnd w:id="14"/>
    </w:p>
    <w:tbl>
      <w:tblPr>
        <w:tblW w:w="9073" w:type="dxa"/>
        <w:jc w:val="left"/>
        <w:tblInd w:w="55" w:type="dxa"/>
        <w:tblCellMar>
          <w:top w:w="55" w:type="dxa"/>
          <w:left w:w="55" w:type="dxa"/>
          <w:bottom w:w="55" w:type="dxa"/>
          <w:right w:w="55" w:type="dxa"/>
        </w:tblCellMar>
        <w:tblLook w:val="0000" w:noVBand="0" w:noHBand="0" w:lastColumn="0" w:firstColumn="0" w:lastRow="0" w:firstRow="0"/>
      </w:tblPr>
      <w:tblGrid>
        <w:gridCol w:w="5245"/>
        <w:gridCol w:w="991"/>
        <w:gridCol w:w="2837"/>
      </w:tblGrid>
      <w:tr>
        <w:trPr/>
        <w:tc>
          <w:tcPr>
            <w:tcW w:w="5245" w:type="dxa"/>
            <w:tcBorders/>
            <w:shd w:color="auto" w:fill="auto" w:val="clear"/>
            <w:vAlign w:val="bottom"/>
          </w:tcPr>
          <w:p>
            <w:pPr>
              <w:pStyle w:val="Normal"/>
              <w:spacing w:lineRule="auto" w:line="240" w:before="0" w:after="0"/>
              <w:rPr>
                <w:rFonts w:eastAsia="Arial" w:cs="Arial"/>
                <w:b/>
                <w:b/>
                <w:bCs/>
                <w:sz w:val="20"/>
                <w:szCs w:val="20"/>
              </w:rPr>
            </w:pPr>
            <w:r>
              <w:rPr>
                <w:rFonts w:eastAsia="Arial" w:cs="Arial"/>
                <w:b/>
                <w:bCs/>
                <w:sz w:val="20"/>
                <w:szCs w:val="20"/>
              </w:rPr>
            </w:r>
          </w:p>
        </w:tc>
        <w:tc>
          <w:tcPr>
            <w:tcW w:w="991" w:type="dxa"/>
            <w:tcBorders/>
            <w:shd w:color="auto" w:fill="auto" w:val="clear"/>
            <w:vAlign w:val="bottom"/>
          </w:tcPr>
          <w:p>
            <w:pPr>
              <w:pStyle w:val="Normal"/>
              <w:spacing w:lineRule="auto" w:line="240" w:before="0" w:after="0"/>
              <w:rPr>
                <w:rFonts w:eastAsia="Arial" w:cs="Arial"/>
                <w:b/>
                <w:b/>
                <w:bCs/>
                <w:sz w:val="20"/>
                <w:szCs w:val="20"/>
              </w:rPr>
            </w:pPr>
            <w:r>
              <w:rPr>
                <w:rFonts w:eastAsia="Arial" w:cs="Arial"/>
                <w:b/>
                <w:bCs/>
                <w:sz w:val="20"/>
                <w:szCs w:val="20"/>
              </w:rPr>
            </w:r>
          </w:p>
        </w:tc>
        <w:tc>
          <w:tcPr>
            <w:tcW w:w="2837" w:type="dxa"/>
            <w:tcBorders/>
            <w:shd w:color="auto" w:fill="auto" w:val="clear"/>
            <w:vAlign w:val="bottom"/>
          </w:tcPr>
          <w:p>
            <w:pPr>
              <w:pStyle w:val="TableContents"/>
              <w:rPr>
                <w:rFonts w:ascii="Arial" w:hAnsi="Arial"/>
                <w:b/>
                <w:b/>
                <w:bCs/>
                <w:sz w:val="20"/>
                <w:szCs w:val="20"/>
              </w:rPr>
            </w:pPr>
            <w:r>
              <w:rPr>
                <w:rFonts w:ascii="Arial" w:hAnsi="Arial"/>
                <w:b/>
                <w:bCs/>
                <w:sz w:val="20"/>
                <w:szCs w:val="20"/>
              </w:rPr>
            </w:r>
          </w:p>
        </w:tc>
      </w:tr>
      <w:tr>
        <w:trPr>
          <w:trHeight w:val="172" w:hRule="atLeast"/>
        </w:trPr>
        <w:tc>
          <w:tcPr>
            <w:tcW w:w="5245" w:type="dxa"/>
            <w:tcBorders/>
            <w:shd w:color="auto" w:fill="F2F2F2" w:themeFill="background1" w:themeFillShade="f2" w:val="clear"/>
            <w:vAlign w:val="bottom"/>
          </w:tcPr>
          <w:p>
            <w:pPr>
              <w:pStyle w:val="Normal"/>
              <w:spacing w:lineRule="auto" w:line="240" w:before="0" w:after="0"/>
              <w:ind w:left="57" w:hanging="0"/>
              <w:rPr>
                <w:rFonts w:eastAsia="Arial" w:cs="Arial"/>
                <w:b/>
                <w:b/>
                <w:bCs/>
                <w:sz w:val="20"/>
                <w:szCs w:val="20"/>
              </w:rPr>
            </w:pPr>
            <w:r>
              <w:rPr>
                <w:rFonts w:eastAsia="Arial" w:cs="Arial"/>
                <w:b/>
                <w:bCs/>
                <w:sz w:val="20"/>
                <w:szCs w:val="20"/>
              </w:rPr>
              <w:t>N-Lebensraumtyp</w:t>
            </w:r>
          </w:p>
        </w:tc>
        <w:tc>
          <w:tcPr>
            <w:tcW w:w="991" w:type="dxa"/>
            <w:tcBorders/>
            <w:shd w:color="auto" w:fill="F2F2F2" w:themeFill="background1" w:themeFillShade="f2" w:val="clear"/>
            <w:vAlign w:val="bottom"/>
          </w:tcPr>
          <w:p>
            <w:pPr>
              <w:pStyle w:val="Normal"/>
              <w:spacing w:lineRule="auto" w:line="240" w:before="0" w:after="0"/>
              <w:ind w:left="57" w:hanging="0"/>
              <w:rPr>
                <w:rFonts w:eastAsia="Arial" w:cs="Arial"/>
                <w:b/>
                <w:b/>
                <w:bCs/>
                <w:sz w:val="20"/>
                <w:szCs w:val="20"/>
              </w:rPr>
            </w:pPr>
            <w:r>
              <w:rPr>
                <w:rFonts w:eastAsia="Arial" w:cs="Arial"/>
                <w:b/>
                <w:bCs/>
                <w:sz w:val="20"/>
                <w:szCs w:val="20"/>
              </w:rPr>
              <w:t>Fläche</w:t>
            </w:r>
          </w:p>
        </w:tc>
        <w:tc>
          <w:tcPr>
            <w:tcW w:w="2837" w:type="dxa"/>
            <w:tcBorders/>
            <w:shd w:color="auto" w:fill="F2F2F2" w:themeFill="background1" w:themeFillShade="f2" w:val="clear"/>
            <w:vAlign w:val="bottom"/>
          </w:tcPr>
          <w:p>
            <w:pPr>
              <w:pStyle w:val="TableContents"/>
              <w:rPr>
                <w:color w:val="FF0000"/>
                <w:sz w:val="20"/>
                <w:szCs w:val="20"/>
              </w:rPr>
            </w:pPr>
            <w:r>
              <w:rPr>
                <w:rFonts w:ascii="Arial" w:hAnsi="Arial"/>
                <w:b/>
                <w:bCs/>
                <w:sz w:val="20"/>
                <w:szCs w:val="20"/>
              </w:rPr>
              <w:t>Kommentar</w:t>
            </w:r>
          </w:p>
        </w:tc>
      </w:tr>
      <w:tr>
        <w:trPr/>
        <w:tc>
          <w:tcPr>
            <w:tcW w:w="5245" w:type="dxa"/>
            <w:tcBorders/>
            <w:shd w:color="auto" w:fill="auto" w:val="clear"/>
          </w:tcPr>
          <w:p>
            <w:pPr>
              <w:pStyle w:val="Normal"/>
              <w:spacing w:lineRule="auto" w:line="240" w:before="0" w:after="0"/>
              <w:ind w:left="57" w:hanging="0"/>
              <w:jc w:val="left"/>
              <w:rPr>
                <w:rFonts w:eastAsia="Arial" w:cs="Arial"/>
                <w:sz w:val="20"/>
                <w:szCs w:val="20"/>
              </w:rPr>
            </w:pPr>
            <w:r>
              <w:rPr>
                <w:rFonts w:eastAsia="Arial" w:cs="Arial"/>
                <w:sz w:val="20"/>
                <w:szCs w:val="20"/>
              </w:rPr>
              <w:t>Schutzwuerdige und gefaehrdete Laubwaelder ausserhalb von Sonderstandorten (NA00)</w:t>
            </w:r>
          </w:p>
        </w:tc>
        <w:tc>
          <w:tcPr>
            <w:tcW w:w="991" w:type="dxa"/>
            <w:tcBorders/>
            <w:shd w:color="auto" w:fill="auto" w:val="clear"/>
          </w:tcPr>
          <w:p>
            <w:pPr>
              <w:pStyle w:val="Normal"/>
              <w:spacing w:lineRule="auto" w:line="240" w:before="0" w:after="0"/>
              <w:ind w:left="57" w:hanging="0"/>
              <w:rPr>
                <w:rFonts w:eastAsia="Arial" w:cs="Arial"/>
                <w:sz w:val="20"/>
                <w:szCs w:val="20"/>
              </w:rPr>
            </w:pPr>
            <w:r>
              <w:rPr>
                <w:rFonts w:eastAsia="Arial" w:cs="Arial"/>
                <w:sz w:val="20"/>
                <w:szCs w:val="20"/>
              </w:rPr>
              <w:t>0,16 ha</w:t>
            </w:r>
          </w:p>
        </w:tc>
        <w:tc>
          <w:tcPr>
            <w:tcW w:w="2837" w:type="dxa"/>
            <w:tcBorders/>
            <w:shd w:color="auto" w:fill="auto" w:val="clear"/>
          </w:tcPr>
          <w:p>
            <w:pPr>
              <w:pStyle w:val="Normal"/>
              <w:spacing w:lineRule="auto" w:line="240" w:before="0" w:after="0"/>
              <w:rPr>
                <w:sz w:val="20"/>
                <w:szCs w:val="20"/>
              </w:rPr>
            </w:pPr>
            <w:r>
              <w:rPr>
                <w:rFonts w:eastAsia="Arial" w:cs="Arial"/>
                <w:i/>
                <w:iCs/>
                <w:color w:val="FF0000"/>
                <w:sz w:val="20"/>
                <w:szCs w:val="20"/>
              </w:rPr>
              <w:t>LRT neu erfasst</w:t>
            </w:r>
          </w:p>
        </w:tc>
      </w:tr>
      <w:tr>
        <w:trPr>
          <w:trHeight w:val="220" w:hRule="atLeast"/>
        </w:trPr>
        <w:tc>
          <w:tcPr>
            <w:tcW w:w="5245" w:type="dxa"/>
            <w:tcBorders/>
            <w:shd w:color="auto" w:fill="auto" w:val="clear"/>
          </w:tcPr>
          <w:p>
            <w:pPr>
              <w:pStyle w:val="Normal"/>
              <w:spacing w:lineRule="auto" w:line="240" w:before="0" w:after="0"/>
              <w:ind w:left="57" w:hanging="0"/>
              <w:jc w:val="left"/>
              <w:rPr>
                <w:rFonts w:eastAsia="Arial" w:cs="Arial"/>
                <w:sz w:val="20"/>
                <w:szCs w:val="20"/>
              </w:rPr>
            </w:pPr>
            <w:r>
              <w:rPr>
                <w:rFonts w:eastAsia="Arial" w:cs="Arial"/>
                <w:sz w:val="20"/>
                <w:szCs w:val="20"/>
              </w:rPr>
              <w:t>Fliessgewaesser (NFM0)</w:t>
            </w:r>
          </w:p>
        </w:tc>
        <w:tc>
          <w:tcPr>
            <w:tcW w:w="991" w:type="dxa"/>
            <w:tcBorders/>
            <w:shd w:color="auto" w:fill="auto" w:val="clear"/>
          </w:tcPr>
          <w:p>
            <w:pPr>
              <w:pStyle w:val="Normal"/>
              <w:spacing w:lineRule="auto" w:line="240" w:before="0" w:after="0"/>
              <w:ind w:left="57" w:hanging="0"/>
              <w:rPr>
                <w:rFonts w:eastAsia="Arial" w:cs="Arial"/>
                <w:sz w:val="20"/>
                <w:szCs w:val="20"/>
              </w:rPr>
            </w:pPr>
            <w:r>
              <w:rPr>
                <w:rFonts w:eastAsia="Arial" w:cs="Arial"/>
                <w:sz w:val="20"/>
                <w:szCs w:val="20"/>
              </w:rPr>
              <w:t>0,01 ha</w:t>
            </w:r>
          </w:p>
        </w:tc>
        <w:tc>
          <w:tcPr>
            <w:tcW w:w="2837" w:type="dxa"/>
            <w:tcBorders/>
            <w:shd w:color="auto" w:fill="auto" w:val="clear"/>
          </w:tcPr>
          <w:p>
            <w:pPr>
              <w:pStyle w:val="Normal"/>
              <w:spacing w:lineRule="auto" w:line="240" w:before="0" w:after="0"/>
              <w:rPr>
                <w:sz w:val="20"/>
                <w:szCs w:val="20"/>
              </w:rPr>
            </w:pPr>
            <w:r>
              <w:rPr>
                <w:rFonts w:eastAsia="Arial" w:cs="Arial"/>
                <w:i/>
                <w:iCs/>
                <w:color w:val="FF0000"/>
                <w:sz w:val="20"/>
                <w:szCs w:val="20"/>
              </w:rPr>
              <w:t>LRT neu erfasst</w:t>
            </w:r>
          </w:p>
        </w:tc>
      </w:tr>
    </w:tbl>
    <w:p>
      <w:pPr>
        <w:pStyle w:val="TextBody"/>
        <w:rPr/>
      </w:pPr>
      <w:r>
        <w:rPr/>
      </w:r>
      <w:r>
        <w:br w:type="page"/>
      </w:r>
    </w:p>
    <w:p>
      <w:pPr>
        <w:pStyle w:val="Heading4"/>
        <w:numPr>
          <w:ilvl w:val="3"/>
          <w:numId w:val="2"/>
        </w:numPr>
        <w:tabs>
          <w:tab w:val="clear" w:pos="709"/>
        </w:tabs>
        <w:ind w:left="1134" w:hanging="1134"/>
        <w:rPr/>
      </w:pPr>
      <w:bookmarkStart w:id="15" w:name="_Toc497739727"/>
      <w:r>
        <w:rPr/>
        <w:t>Geschützte Biotope nach §30 BNatSchG / §42 LNatschG NRW</w:t>
      </w:r>
      <w:bookmarkEnd w:id="15"/>
    </w:p>
    <w:tbl>
      <w:tblPr>
        <w:tblW w:w="9129" w:type="dxa"/>
        <w:jc w:val="left"/>
        <w:tblInd w:w="0" w:type="dxa"/>
        <w:tblCellMar>
          <w:top w:w="57" w:type="dxa"/>
          <w:left w:w="57" w:type="dxa"/>
          <w:bottom w:w="57" w:type="dxa"/>
          <w:right w:w="57" w:type="dxa"/>
        </w:tblCellMar>
        <w:tblLook w:val="0000" w:noVBand="0" w:noHBand="0" w:lastColumn="0" w:firstColumn="0" w:lastRow="0" w:firstRow="0"/>
      </w:tblPr>
      <w:tblGrid>
        <w:gridCol w:w="5451"/>
        <w:gridCol w:w="1011"/>
        <w:gridCol w:w="2667"/>
      </w:tblGrid>
      <w:tr>
        <w:trPr/>
        <w:tc>
          <w:tcPr>
            <w:tcW w:w="5451" w:type="dxa"/>
            <w:tcBorders/>
            <w:shd w:color="auto" w:fill="auto" w:val="clear"/>
          </w:tcPr>
          <w:p>
            <w:pPr>
              <w:pStyle w:val="Normal"/>
              <w:spacing w:lineRule="auto" w:line="240" w:before="0" w:after="0"/>
              <w:rPr>
                <w:b/>
                <w:b/>
                <w:bCs/>
                <w:sz w:val="20"/>
                <w:szCs w:val="20"/>
              </w:rPr>
            </w:pPr>
            <w:r>
              <w:rPr>
                <w:b/>
                <w:bCs/>
                <w:sz w:val="20"/>
                <w:szCs w:val="20"/>
              </w:rPr>
            </w:r>
          </w:p>
        </w:tc>
        <w:tc>
          <w:tcPr>
            <w:tcW w:w="1011" w:type="dxa"/>
            <w:tcBorders/>
            <w:shd w:color="auto" w:fill="auto" w:val="clear"/>
          </w:tcPr>
          <w:p>
            <w:pPr>
              <w:pStyle w:val="Normal"/>
              <w:spacing w:lineRule="auto" w:line="240" w:before="0" w:after="0"/>
              <w:jc w:val="right"/>
              <w:rPr>
                <w:b/>
                <w:b/>
                <w:bCs/>
                <w:sz w:val="20"/>
                <w:szCs w:val="20"/>
              </w:rPr>
            </w:pPr>
            <w:r>
              <w:rPr>
                <w:b/>
                <w:bCs/>
                <w:sz w:val="20"/>
                <w:szCs w:val="20"/>
              </w:rPr>
            </w:r>
          </w:p>
        </w:tc>
        <w:tc>
          <w:tcPr>
            <w:tcW w:w="2667" w:type="dxa"/>
            <w:tcBorders/>
            <w:shd w:color="auto" w:fill="auto" w:val="clear"/>
          </w:tcPr>
          <w:p>
            <w:pPr>
              <w:pStyle w:val="Normal"/>
              <w:spacing w:lineRule="auto" w:line="240" w:before="0" w:after="0"/>
              <w:jc w:val="right"/>
              <w:rPr>
                <w:b/>
                <w:b/>
                <w:bCs/>
                <w:sz w:val="20"/>
                <w:szCs w:val="20"/>
              </w:rPr>
            </w:pPr>
            <w:r>
              <w:rPr>
                <w:b/>
                <w:bCs/>
                <w:sz w:val="20"/>
                <w:szCs w:val="20"/>
              </w:rPr>
            </w:r>
          </w:p>
        </w:tc>
      </w:tr>
      <w:tr>
        <w:trPr/>
        <w:tc>
          <w:tcPr>
            <w:tcW w:w="5451" w:type="dxa"/>
            <w:tcBorders/>
            <w:shd w:color="auto" w:fill="F2F2F2" w:themeFill="background1" w:themeFillShade="f2" w:val="clear"/>
          </w:tcPr>
          <w:p>
            <w:pPr>
              <w:pStyle w:val="Normal"/>
              <w:spacing w:lineRule="auto" w:line="240" w:before="0" w:after="0"/>
              <w:rPr>
                <w:b/>
                <w:b/>
                <w:bCs/>
                <w:sz w:val="20"/>
                <w:szCs w:val="20"/>
              </w:rPr>
            </w:pPr>
            <w:r>
              <w:rPr>
                <w:b/>
                <w:bCs/>
                <w:sz w:val="20"/>
                <w:szCs w:val="20"/>
              </w:rPr>
              <w:t>Gesetzlich geschützte Biotope</w:t>
            </w:r>
          </w:p>
        </w:tc>
        <w:tc>
          <w:tcPr>
            <w:tcW w:w="1011" w:type="dxa"/>
            <w:tcBorders/>
            <w:shd w:color="auto" w:fill="F2F2F2" w:themeFill="background1" w:themeFillShade="f2" w:val="clear"/>
          </w:tcPr>
          <w:p>
            <w:pPr>
              <w:pStyle w:val="Normal"/>
              <w:spacing w:lineRule="auto" w:line="240" w:before="0" w:after="0"/>
              <w:jc w:val="center"/>
              <w:rPr>
                <w:b/>
                <w:b/>
                <w:bCs/>
                <w:i/>
                <w:i/>
                <w:iCs/>
                <w:color w:val="FF0000"/>
                <w:sz w:val="20"/>
                <w:szCs w:val="20"/>
              </w:rPr>
            </w:pPr>
            <w:r>
              <w:rPr>
                <w:b/>
                <w:bCs/>
                <w:sz w:val="20"/>
                <w:szCs w:val="20"/>
              </w:rPr>
              <w:t>Fläche</w:t>
            </w:r>
          </w:p>
        </w:tc>
        <w:tc>
          <w:tcPr>
            <w:tcW w:w="2667" w:type="dxa"/>
            <w:tcBorders/>
            <w:shd w:color="auto" w:fill="F2F2F2" w:themeFill="background1" w:themeFillShade="f2" w:val="clear"/>
          </w:tcPr>
          <w:p>
            <w:pPr>
              <w:pStyle w:val="Normal"/>
              <w:spacing w:lineRule="auto" w:line="240" w:before="0" w:after="0"/>
              <w:jc w:val="left"/>
              <w:rPr/>
            </w:pPr>
            <w:r>
              <w:rPr>
                <w:b/>
                <w:bCs/>
                <w:i/>
                <w:iCs/>
                <w:color w:val="FF0000"/>
                <w:sz w:val="20"/>
                <w:szCs w:val="20"/>
              </w:rPr>
              <w:t>Bemerkung</w:t>
            </w:r>
          </w:p>
        </w:tc>
      </w:tr>
      <w:tr>
        <w:trPr/>
        <w:tc>
          <w:tcPr>
            <w:tcW w:w="5451" w:type="dxa"/>
            <w:tcBorders/>
            <w:shd w:color="auto" w:fill="auto" w:val="clear"/>
          </w:tcPr>
          <w:p>
            <w:pPr>
              <w:pStyle w:val="Normal"/>
              <w:spacing w:lineRule="auto" w:line="240" w:before="0" w:after="0"/>
              <w:rPr>
                <w:sz w:val="20"/>
                <w:szCs w:val="20"/>
              </w:rPr>
            </w:pPr>
            <w:r>
              <w:rPr>
                <w:sz w:val="20"/>
                <w:szCs w:val="20"/>
              </w:rPr>
            </w:r>
          </w:p>
        </w:tc>
        <w:tc>
          <w:tcPr>
            <w:tcW w:w="1011" w:type="dxa"/>
            <w:tcBorders/>
            <w:shd w:color="auto" w:fill="auto" w:val="clear"/>
          </w:tcPr>
          <w:p>
            <w:pPr>
              <w:pStyle w:val="Normal"/>
              <w:spacing w:lineRule="auto" w:line="240" w:before="0" w:after="0"/>
              <w:jc w:val="right"/>
              <w:rPr>
                <w:sz w:val="20"/>
                <w:szCs w:val="20"/>
              </w:rPr>
            </w:pPr>
            <w:r>
              <w:rPr>
                <w:sz w:val="20"/>
                <w:szCs w:val="20"/>
              </w:rPr>
              <w:t>4,69 ha</w:t>
            </w:r>
          </w:p>
        </w:tc>
        <w:tc>
          <w:tcPr>
            <w:tcW w:w="2667" w:type="dxa"/>
            <w:tcBorders/>
            <w:shd w:color="auto" w:fill="auto" w:val="clear"/>
          </w:tcPr>
          <w:p>
            <w:pPr>
              <w:pStyle w:val="Normal"/>
              <w:spacing w:lineRule="auto" w:line="240" w:before="0" w:after="0"/>
              <w:jc w:val="right"/>
              <w:rPr>
                <w:sz w:val="20"/>
                <w:szCs w:val="20"/>
              </w:rPr>
            </w:pPr>
            <w:r>
              <w:rPr>
                <w:sz w:val="20"/>
                <w:szCs w:val="20"/>
              </w:rPr>
            </w:r>
          </w:p>
        </w:tc>
      </w:tr>
      <w:tr>
        <w:trPr/>
        <w:tc>
          <w:tcPr>
            <w:tcW w:w="5451" w:type="dxa"/>
            <w:tcBorders/>
            <w:shd w:color="auto" w:fill="auto" w:val="clear"/>
          </w:tcPr>
          <w:p>
            <w:pPr>
              <w:pStyle w:val="Normal"/>
              <w:spacing w:lineRule="auto" w:line="240" w:before="0" w:after="0"/>
              <w:rPr>
                <w:sz w:val="20"/>
                <w:szCs w:val="20"/>
              </w:rPr>
            </w:pPr>
            <w:r>
              <w:rPr>
                <w:sz w:val="20"/>
                <w:szCs w:val="20"/>
              </w:rPr>
            </w:r>
          </w:p>
        </w:tc>
        <w:tc>
          <w:tcPr>
            <w:tcW w:w="1011" w:type="dxa"/>
            <w:tcBorders/>
            <w:shd w:color="auto" w:fill="auto" w:val="clear"/>
          </w:tcPr>
          <w:p>
            <w:pPr>
              <w:pStyle w:val="Normal"/>
              <w:spacing w:lineRule="auto" w:line="240" w:before="0" w:after="0"/>
              <w:jc w:val="right"/>
              <w:rPr>
                <w:sz w:val="20"/>
                <w:szCs w:val="20"/>
              </w:rPr>
            </w:pPr>
            <w:r>
              <w:rPr>
                <w:sz w:val="20"/>
                <w:szCs w:val="20"/>
              </w:rPr>
              <w:t>6,2 ha</w:t>
            </w:r>
          </w:p>
        </w:tc>
        <w:tc>
          <w:tcPr>
            <w:tcW w:w="2667" w:type="dxa"/>
            <w:tcBorders/>
            <w:shd w:color="auto" w:fill="auto" w:val="clear"/>
          </w:tcPr>
          <w:p>
            <w:pPr>
              <w:pStyle w:val="Normal"/>
              <w:spacing w:lineRule="auto" w:line="240" w:before="0" w:after="0"/>
              <w:jc w:val="right"/>
              <w:rPr>
                <w:sz w:val="20"/>
                <w:szCs w:val="20"/>
              </w:rPr>
            </w:pPr>
            <w:r>
              <w:rPr>
                <w:sz w:val="20"/>
                <w:szCs w:val="20"/>
              </w:rPr>
            </w:r>
          </w:p>
        </w:tc>
      </w:tr>
      <w:tr>
        <w:trPr/>
        <w:tc>
          <w:tcPr>
            <w:tcW w:w="5451" w:type="dxa"/>
            <w:tcBorders/>
            <w:shd w:color="auto" w:fill="auto" w:val="clear"/>
          </w:tcPr>
          <w:p>
            <w:pPr>
              <w:pStyle w:val="Normal"/>
              <w:spacing w:lineRule="auto" w:line="240" w:before="0" w:after="0"/>
              <w:rPr>
                <w:sz w:val="20"/>
                <w:szCs w:val="20"/>
              </w:rPr>
            </w:pPr>
            <w:r>
              <w:rPr>
                <w:sz w:val="20"/>
                <w:szCs w:val="20"/>
              </w:rPr>
            </w:r>
          </w:p>
        </w:tc>
        <w:tc>
          <w:tcPr>
            <w:tcW w:w="1011" w:type="dxa"/>
            <w:tcBorders/>
            <w:shd w:color="auto" w:fill="auto" w:val="clear"/>
          </w:tcPr>
          <w:p>
            <w:pPr>
              <w:pStyle w:val="Normal"/>
              <w:spacing w:lineRule="auto" w:line="240" w:before="0" w:after="0"/>
              <w:jc w:val="right"/>
              <w:rPr>
                <w:sz w:val="20"/>
                <w:szCs w:val="20"/>
              </w:rPr>
            </w:pPr>
            <w:r>
              <w:rPr>
                <w:sz w:val="20"/>
                <w:szCs w:val="20"/>
              </w:rPr>
              <w:t>11,58 ha</w:t>
            </w:r>
          </w:p>
        </w:tc>
        <w:tc>
          <w:tcPr>
            <w:tcW w:w="2667" w:type="dxa"/>
            <w:tcBorders/>
            <w:shd w:color="auto" w:fill="auto" w:val="clear"/>
          </w:tcPr>
          <w:p>
            <w:pPr>
              <w:pStyle w:val="Normal"/>
              <w:spacing w:lineRule="auto" w:line="240" w:before="0" w:after="0"/>
              <w:jc w:val="right"/>
              <w:rPr>
                <w:sz w:val="20"/>
                <w:szCs w:val="20"/>
              </w:rPr>
            </w:pPr>
            <w:r>
              <w:rPr>
                <w:sz w:val="20"/>
                <w:szCs w:val="20"/>
              </w:rPr>
            </w:r>
          </w:p>
        </w:tc>
      </w:tr>
      <w:tr>
        <w:trPr/>
        <w:tc>
          <w:tcPr>
            <w:tcW w:w="5451" w:type="dxa"/>
            <w:tcBorders/>
            <w:shd w:color="auto" w:fill="auto" w:val="clear"/>
          </w:tcPr>
          <w:p>
            <w:pPr>
              <w:pStyle w:val="Normal"/>
              <w:spacing w:lineRule="auto" w:line="240" w:before="0" w:after="0"/>
              <w:rPr>
                <w:sz w:val="20"/>
                <w:szCs w:val="20"/>
              </w:rPr>
            </w:pPr>
            <w:r>
              <w:rPr>
                <w:sz w:val="20"/>
                <w:szCs w:val="20"/>
              </w:rPr>
            </w:r>
          </w:p>
        </w:tc>
        <w:tc>
          <w:tcPr>
            <w:tcW w:w="1011" w:type="dxa"/>
            <w:tcBorders/>
            <w:shd w:color="auto" w:fill="auto" w:val="clear"/>
          </w:tcPr>
          <w:p>
            <w:pPr>
              <w:pStyle w:val="Normal"/>
              <w:spacing w:lineRule="auto" w:line="240" w:before="0" w:after="0"/>
              <w:jc w:val="right"/>
              <w:rPr>
                <w:sz w:val="20"/>
                <w:szCs w:val="20"/>
              </w:rPr>
            </w:pPr>
            <w:r>
              <w:rPr>
                <w:sz w:val="20"/>
                <w:szCs w:val="20"/>
              </w:rPr>
              <w:t>0,42 ha</w:t>
            </w:r>
          </w:p>
        </w:tc>
        <w:tc>
          <w:tcPr>
            <w:tcW w:w="2667" w:type="dxa"/>
            <w:tcBorders/>
            <w:shd w:color="auto" w:fill="auto" w:val="clear"/>
          </w:tcPr>
          <w:p>
            <w:pPr>
              <w:pStyle w:val="Normal"/>
              <w:spacing w:lineRule="auto" w:line="240" w:before="0" w:after="0"/>
              <w:jc w:val="right"/>
              <w:rPr>
                <w:sz w:val="20"/>
                <w:szCs w:val="20"/>
              </w:rPr>
            </w:pPr>
            <w:r>
              <w:rPr>
                <w:sz w:val="20"/>
                <w:szCs w:val="20"/>
              </w:rPr>
            </w:r>
          </w:p>
        </w:tc>
      </w:tr>
      <w:tr>
        <w:trPr/>
        <w:tc>
          <w:tcPr>
            <w:tcW w:w="5451" w:type="dxa"/>
            <w:tcBorders/>
            <w:shd w:color="auto" w:fill="auto" w:val="clear"/>
          </w:tcPr>
          <w:p>
            <w:pPr>
              <w:pStyle w:val="Normal"/>
              <w:spacing w:lineRule="auto" w:line="240" w:before="0" w:after="0"/>
              <w:rPr>
                <w:sz w:val="20"/>
                <w:szCs w:val="20"/>
              </w:rPr>
            </w:pPr>
            <w:r>
              <w:rPr>
                <w:sz w:val="20"/>
                <w:szCs w:val="20"/>
              </w:rPr>
            </w:r>
          </w:p>
        </w:tc>
        <w:tc>
          <w:tcPr>
            <w:tcW w:w="1011" w:type="dxa"/>
            <w:tcBorders/>
            <w:shd w:color="auto" w:fill="auto" w:val="clear"/>
          </w:tcPr>
          <w:p>
            <w:pPr>
              <w:pStyle w:val="Normal"/>
              <w:spacing w:lineRule="auto" w:line="240" w:before="0" w:after="0"/>
              <w:jc w:val="right"/>
              <w:rPr>
                <w:sz w:val="20"/>
                <w:szCs w:val="20"/>
              </w:rPr>
            </w:pPr>
            <w:r>
              <w:rPr>
                <w:sz w:val="20"/>
                <w:szCs w:val="20"/>
              </w:rPr>
              <w:t>1,78 ha</w:t>
            </w:r>
          </w:p>
        </w:tc>
        <w:tc>
          <w:tcPr>
            <w:tcW w:w="2667" w:type="dxa"/>
            <w:tcBorders/>
            <w:shd w:color="auto" w:fill="auto" w:val="clear"/>
          </w:tcPr>
          <w:p>
            <w:pPr>
              <w:pStyle w:val="Normal"/>
              <w:spacing w:lineRule="auto" w:line="240" w:before="0" w:after="0"/>
              <w:jc w:val="right"/>
              <w:rPr>
                <w:sz w:val="20"/>
                <w:szCs w:val="20"/>
              </w:rPr>
            </w:pPr>
            <w:r>
              <w:rPr>
                <w:sz w:val="20"/>
                <w:szCs w:val="20"/>
              </w:rPr>
            </w:r>
          </w:p>
        </w:tc>
      </w:tr>
      <w:tr>
        <w:trPr>
          <w:trHeight w:val="23" w:hRule="atLeast"/>
        </w:trPr>
        <w:tc>
          <w:tcPr>
            <w:tcW w:w="5451" w:type="dxa"/>
            <w:tcBorders/>
            <w:shd w:color="auto" w:fill="auto" w:val="clear"/>
          </w:tcPr>
          <w:p>
            <w:pPr>
              <w:pStyle w:val="Normal"/>
              <w:spacing w:lineRule="auto" w:line="240" w:before="0" w:after="0"/>
              <w:rPr>
                <w:sz w:val="20"/>
                <w:szCs w:val="20"/>
              </w:rPr>
            </w:pPr>
            <w:r>
              <w:rPr>
                <w:sz w:val="20"/>
                <w:szCs w:val="20"/>
              </w:rPr>
            </w:r>
          </w:p>
        </w:tc>
        <w:tc>
          <w:tcPr>
            <w:tcW w:w="1011" w:type="dxa"/>
            <w:tcBorders/>
            <w:shd w:color="auto" w:fill="auto" w:val="clear"/>
          </w:tcPr>
          <w:p>
            <w:pPr>
              <w:pStyle w:val="Normal"/>
              <w:spacing w:lineRule="auto" w:line="240" w:before="0" w:after="0"/>
              <w:jc w:val="right"/>
              <w:rPr>
                <w:sz w:val="20"/>
                <w:szCs w:val="20"/>
              </w:rPr>
            </w:pPr>
            <w:r>
              <w:rPr>
                <w:sz w:val="20"/>
                <w:szCs w:val="20"/>
              </w:rPr>
              <w:t>0,14 ha</w:t>
            </w:r>
          </w:p>
        </w:tc>
        <w:tc>
          <w:tcPr>
            <w:tcW w:w="2667" w:type="dxa"/>
            <w:tcBorders/>
            <w:shd w:color="auto" w:fill="auto" w:val="clear"/>
          </w:tcPr>
          <w:p>
            <w:pPr>
              <w:pStyle w:val="Normal"/>
              <w:spacing w:lineRule="auto" w:line="240" w:before="0" w:after="0"/>
              <w:jc w:val="right"/>
              <w:rPr>
                <w:sz w:val="20"/>
                <w:szCs w:val="20"/>
              </w:rPr>
            </w:pPr>
            <w:r>
              <w:rPr>
                <w:sz w:val="20"/>
                <w:szCs w:val="20"/>
              </w:rPr>
            </w:r>
          </w:p>
        </w:tc>
      </w:tr>
    </w:tbl>
    <w:p>
      <w:pPr>
        <w:pStyle w:val="TextBody"/>
        <w:rPr/>
      </w:pPr>
      <w:r>
        <w:rPr/>
      </w:r>
    </w:p>
    <w:p>
      <w:pPr>
        <w:pStyle w:val="TextBody"/>
        <w:rPr>
          <w:i/>
          <w:i/>
          <w:color w:val="FF0000"/>
        </w:rPr>
      </w:pPr>
      <w:r>
        <w:rPr>
          <w:i/>
          <w:color w:val="FF0000"/>
        </w:rPr>
        <w:t>Tabelle wird aus den Daten des Gispad-Projektes über den Konverter automatisch gefüllt, Tabelle kommentieren, Veränderungen gegenüber Erstaufnahme, Entwicklungstendenzen dokumentieren.</w:t>
      </w:r>
    </w:p>
    <w:p>
      <w:pPr>
        <w:pStyle w:val="Normal"/>
        <w:spacing w:lineRule="auto" w:line="240" w:before="0" w:after="0"/>
        <w:jc w:val="left"/>
        <w:rPr>
          <w:highlight w:val="yellow"/>
        </w:rPr>
      </w:pPr>
      <w:r>
        <w:rPr>
          <w:highlight w:val="yellow"/>
        </w:rPr>
      </w:r>
      <w:r>
        <w:br w:type="page"/>
      </w:r>
    </w:p>
    <w:p>
      <w:pPr>
        <w:pStyle w:val="Heading4"/>
        <w:numPr>
          <w:ilvl w:val="3"/>
          <w:numId w:val="2"/>
        </w:numPr>
        <w:tabs>
          <w:tab w:val="clear" w:pos="709"/>
        </w:tabs>
        <w:ind w:left="1134" w:hanging="1134"/>
        <w:rPr/>
      </w:pPr>
      <w:bookmarkStart w:id="16" w:name="_Toc497739728"/>
      <w:r>
        <w:rPr/>
        <w:t>Arten nach Anh. II oder Anh. IV der FFH-Richtlinie</w:t>
      </w:r>
      <w:bookmarkEnd w:id="16"/>
    </w:p>
    <w:tbl>
      <w:tblPr>
        <w:tblW w:w="9129" w:type="dxa"/>
        <w:jc w:val="left"/>
        <w:tblInd w:w="0" w:type="dxa"/>
        <w:tblCellMar>
          <w:top w:w="57" w:type="dxa"/>
          <w:left w:w="57" w:type="dxa"/>
          <w:bottom w:w="57" w:type="dxa"/>
          <w:right w:w="57" w:type="dxa"/>
        </w:tblCellMar>
        <w:tblLook w:val="0000" w:noVBand="0" w:noHBand="0" w:lastColumn="0" w:firstColumn="0" w:lastRow="0" w:firstRow="0"/>
      </w:tblPr>
      <w:tblGrid>
        <w:gridCol w:w="2409"/>
        <w:gridCol w:w="1416"/>
        <w:gridCol w:w="1275"/>
        <w:gridCol w:w="567"/>
        <w:gridCol w:w="708"/>
        <w:gridCol w:w="992"/>
        <w:gridCol w:w="1761"/>
      </w:tblGrid>
      <w:tr>
        <w:trPr/>
        <w:tc>
          <w:tcPr>
            <w:tcW w:w="2409" w:type="dxa"/>
            <w:tcBorders/>
            <w:shd w:color="auto" w:fill="auto" w:val="clear"/>
          </w:tcPr>
          <w:p>
            <w:pPr>
              <w:pStyle w:val="TableContents"/>
              <w:ind w:left="113" w:hanging="0"/>
              <w:rPr>
                <w:rFonts w:ascii="Arial" w:hAnsi="Arial"/>
                <w:b/>
                <w:b/>
                <w:bCs/>
                <w:sz w:val="20"/>
                <w:szCs w:val="20"/>
              </w:rPr>
            </w:pPr>
            <w:r>
              <w:rPr>
                <w:rFonts w:ascii="Arial" w:hAnsi="Arial"/>
                <w:b/>
                <w:bCs/>
                <w:sz w:val="20"/>
                <w:szCs w:val="20"/>
              </w:rPr>
            </w:r>
          </w:p>
        </w:tc>
        <w:tc>
          <w:tcPr>
            <w:tcW w:w="1416" w:type="dxa"/>
            <w:tcBorders/>
            <w:shd w:color="auto" w:fill="auto" w:val="clear"/>
          </w:tcPr>
          <w:p>
            <w:pPr>
              <w:pStyle w:val="Normal"/>
              <w:spacing w:lineRule="auto" w:line="240" w:before="0" w:after="0"/>
              <w:rPr>
                <w:b/>
                <w:b/>
                <w:bCs/>
                <w:sz w:val="20"/>
                <w:szCs w:val="20"/>
              </w:rPr>
            </w:pPr>
            <w:r>
              <w:rPr>
                <w:b/>
                <w:bCs/>
                <w:sz w:val="20"/>
                <w:szCs w:val="20"/>
              </w:rPr>
            </w:r>
          </w:p>
        </w:tc>
        <w:tc>
          <w:tcPr>
            <w:tcW w:w="1275" w:type="dxa"/>
            <w:tcBorders/>
            <w:shd w:color="auto" w:fill="auto" w:val="clear"/>
          </w:tcPr>
          <w:p>
            <w:pPr>
              <w:pStyle w:val="Normal"/>
              <w:spacing w:lineRule="auto" w:line="240" w:before="0" w:after="0"/>
              <w:rPr>
                <w:b/>
                <w:b/>
                <w:bCs/>
                <w:sz w:val="20"/>
                <w:szCs w:val="20"/>
              </w:rPr>
            </w:pPr>
            <w:r>
              <w:rPr>
                <w:b/>
                <w:bCs/>
                <w:sz w:val="20"/>
                <w:szCs w:val="20"/>
              </w:rPr>
            </w:r>
          </w:p>
        </w:tc>
        <w:tc>
          <w:tcPr>
            <w:tcW w:w="567" w:type="dxa"/>
            <w:tcBorders/>
            <w:shd w:color="auto" w:fill="auto" w:val="clear"/>
          </w:tcPr>
          <w:p>
            <w:pPr>
              <w:pStyle w:val="Normal"/>
              <w:spacing w:lineRule="auto" w:line="240" w:before="0" w:after="0"/>
              <w:rPr>
                <w:b/>
                <w:b/>
                <w:bCs/>
                <w:sz w:val="20"/>
                <w:szCs w:val="20"/>
              </w:rPr>
            </w:pPr>
            <w:r>
              <w:rPr>
                <w:b/>
                <w:bCs/>
                <w:sz w:val="20"/>
                <w:szCs w:val="20"/>
              </w:rPr>
            </w:r>
          </w:p>
        </w:tc>
        <w:tc>
          <w:tcPr>
            <w:tcW w:w="708" w:type="dxa"/>
            <w:tcBorders/>
            <w:shd w:color="auto" w:fill="auto" w:val="clear"/>
          </w:tcPr>
          <w:p>
            <w:pPr>
              <w:pStyle w:val="Normal"/>
              <w:spacing w:lineRule="auto" w:line="240" w:before="0" w:after="0"/>
              <w:ind w:left="113" w:hanging="0"/>
              <w:rPr>
                <w:b/>
                <w:b/>
                <w:bCs/>
                <w:sz w:val="20"/>
                <w:szCs w:val="20"/>
              </w:rPr>
            </w:pPr>
            <w:r>
              <w:rPr>
                <w:b/>
                <w:bCs/>
                <w:sz w:val="20"/>
                <w:szCs w:val="20"/>
              </w:rPr>
            </w:r>
          </w:p>
        </w:tc>
        <w:tc>
          <w:tcPr>
            <w:tcW w:w="992" w:type="dxa"/>
            <w:tcBorders/>
            <w:shd w:color="auto" w:fill="auto" w:val="clear"/>
          </w:tcPr>
          <w:p>
            <w:pPr>
              <w:pStyle w:val="Normal"/>
              <w:spacing w:lineRule="auto" w:line="240" w:before="0" w:after="0"/>
              <w:ind w:left="57" w:hanging="0"/>
              <w:rPr>
                <w:b/>
                <w:b/>
                <w:bCs/>
                <w:sz w:val="20"/>
                <w:szCs w:val="20"/>
              </w:rPr>
            </w:pPr>
            <w:r>
              <w:rPr>
                <w:b/>
                <w:bCs/>
                <w:sz w:val="20"/>
                <w:szCs w:val="20"/>
              </w:rPr>
            </w:r>
          </w:p>
        </w:tc>
        <w:tc>
          <w:tcPr>
            <w:tcW w:w="1761" w:type="dxa"/>
            <w:tcBorders/>
            <w:shd w:color="auto" w:fill="auto" w:val="clear"/>
          </w:tcPr>
          <w:p>
            <w:pPr>
              <w:pStyle w:val="Normal"/>
              <w:spacing w:lineRule="auto" w:line="240" w:before="0" w:after="0"/>
              <w:ind w:left="57" w:hanging="0"/>
              <w:rPr>
                <w:b/>
                <w:b/>
                <w:bCs/>
                <w:sz w:val="20"/>
                <w:szCs w:val="20"/>
              </w:rPr>
            </w:pPr>
            <w:r>
              <w:rPr>
                <w:b/>
                <w:bCs/>
                <w:sz w:val="20"/>
                <w:szCs w:val="20"/>
              </w:rPr>
            </w:r>
          </w:p>
        </w:tc>
      </w:tr>
      <w:tr>
        <w:trPr/>
        <w:tc>
          <w:tcPr>
            <w:tcW w:w="2409" w:type="dxa"/>
            <w:tcBorders/>
            <w:shd w:color="auto" w:fill="F2F2F2" w:themeFill="background1" w:themeFillShade="f2" w:val="clear"/>
          </w:tcPr>
          <w:p>
            <w:pPr>
              <w:pStyle w:val="TableContents"/>
              <w:rPr>
                <w:rFonts w:ascii="Arial" w:hAnsi="Arial"/>
                <w:b/>
                <w:b/>
                <w:bCs/>
                <w:sz w:val="20"/>
                <w:szCs w:val="20"/>
              </w:rPr>
            </w:pPr>
            <w:r>
              <w:rPr>
                <w:rFonts w:ascii="Arial" w:hAnsi="Arial"/>
                <w:b/>
                <w:bCs/>
                <w:sz w:val="20"/>
                <w:szCs w:val="20"/>
              </w:rPr>
              <w:t>Artname</w:t>
            </w:r>
          </w:p>
        </w:tc>
        <w:tc>
          <w:tcPr>
            <w:tcW w:w="1416" w:type="dxa"/>
            <w:tcBorders/>
            <w:shd w:color="auto" w:fill="F2F2F2" w:themeFill="background1" w:themeFillShade="f2" w:val="clear"/>
          </w:tcPr>
          <w:p>
            <w:pPr>
              <w:pStyle w:val="Normal"/>
              <w:spacing w:lineRule="auto" w:line="240" w:before="0" w:after="0"/>
              <w:rPr>
                <w:b/>
                <w:b/>
                <w:bCs/>
                <w:sz w:val="20"/>
                <w:szCs w:val="20"/>
              </w:rPr>
            </w:pPr>
            <w:r>
              <w:rPr>
                <w:b/>
                <w:bCs/>
                <w:sz w:val="20"/>
                <w:szCs w:val="20"/>
              </w:rPr>
              <w:t>Häufigkeit</w:t>
            </w:r>
          </w:p>
        </w:tc>
        <w:tc>
          <w:tcPr>
            <w:tcW w:w="1275" w:type="dxa"/>
            <w:tcBorders/>
            <w:shd w:color="auto" w:fill="F2F2F2" w:themeFill="background1" w:themeFillShade="f2" w:val="clear"/>
          </w:tcPr>
          <w:p>
            <w:pPr>
              <w:pStyle w:val="Normal"/>
              <w:spacing w:lineRule="auto" w:line="240" w:before="0" w:after="0"/>
              <w:rPr>
                <w:b/>
                <w:b/>
                <w:bCs/>
                <w:sz w:val="20"/>
                <w:szCs w:val="20"/>
              </w:rPr>
            </w:pPr>
            <w:r>
              <w:rPr>
                <w:b/>
                <w:bCs/>
                <w:sz w:val="20"/>
                <w:szCs w:val="20"/>
              </w:rPr>
              <w:t>Status</w:t>
            </w:r>
          </w:p>
        </w:tc>
        <w:tc>
          <w:tcPr>
            <w:tcW w:w="567" w:type="dxa"/>
            <w:tcBorders/>
            <w:shd w:color="auto" w:fill="F2F2F2" w:themeFill="background1" w:themeFillShade="f2" w:val="clear"/>
          </w:tcPr>
          <w:p>
            <w:pPr>
              <w:pStyle w:val="Normal"/>
              <w:spacing w:lineRule="auto" w:line="240" w:before="0" w:after="0"/>
              <w:jc w:val="center"/>
              <w:rPr>
                <w:b/>
                <w:b/>
                <w:bCs/>
                <w:sz w:val="20"/>
                <w:szCs w:val="20"/>
              </w:rPr>
            </w:pPr>
            <w:r>
              <w:rPr>
                <w:b/>
                <w:bCs/>
                <w:sz w:val="20"/>
                <w:szCs w:val="20"/>
              </w:rPr>
              <w:t>EHZ</w:t>
            </w:r>
          </w:p>
        </w:tc>
        <w:tc>
          <w:tcPr>
            <w:tcW w:w="708" w:type="dxa"/>
            <w:tcBorders/>
            <w:shd w:color="auto" w:fill="F2F2F2" w:themeFill="background1" w:themeFillShade="f2" w:val="clear"/>
          </w:tcPr>
          <w:p>
            <w:pPr>
              <w:pStyle w:val="Normal"/>
              <w:spacing w:lineRule="auto" w:line="240" w:before="0" w:after="0"/>
              <w:jc w:val="center"/>
              <w:rPr>
                <w:b/>
                <w:b/>
                <w:bCs/>
                <w:sz w:val="20"/>
                <w:szCs w:val="20"/>
              </w:rPr>
            </w:pPr>
            <w:r>
              <w:rPr>
                <w:b/>
                <w:bCs/>
                <w:sz w:val="20"/>
                <w:szCs w:val="20"/>
              </w:rPr>
              <w:t>RL NRW</w:t>
            </w:r>
          </w:p>
        </w:tc>
        <w:tc>
          <w:tcPr>
            <w:tcW w:w="992" w:type="dxa"/>
            <w:tcBorders/>
            <w:shd w:color="auto" w:fill="F2F2F2" w:themeFill="background1" w:themeFillShade="f2" w:val="clear"/>
          </w:tcPr>
          <w:p>
            <w:pPr>
              <w:pStyle w:val="Normal"/>
              <w:spacing w:lineRule="auto" w:line="240" w:before="0" w:after="0"/>
              <w:ind w:left="58" w:hanging="0"/>
              <w:rPr>
                <w:b/>
                <w:b/>
                <w:bCs/>
                <w:i/>
                <w:i/>
                <w:iCs/>
                <w:color w:val="FF0000"/>
                <w:sz w:val="20"/>
                <w:szCs w:val="20"/>
              </w:rPr>
            </w:pPr>
            <w:r>
              <w:rPr>
                <w:b/>
                <w:bCs/>
                <w:sz w:val="20"/>
                <w:szCs w:val="20"/>
              </w:rPr>
              <w:t>FFH-RL</w:t>
            </w:r>
          </w:p>
        </w:tc>
        <w:tc>
          <w:tcPr>
            <w:tcW w:w="1761" w:type="dxa"/>
            <w:tcBorders/>
            <w:shd w:color="auto" w:fill="F2F2F2" w:themeFill="background1" w:themeFillShade="f2" w:val="clear"/>
          </w:tcPr>
          <w:p>
            <w:pPr>
              <w:pStyle w:val="Normal"/>
              <w:spacing w:lineRule="auto" w:line="240" w:before="0" w:after="0"/>
              <w:jc w:val="left"/>
              <w:rPr/>
            </w:pPr>
            <w:r>
              <w:rPr>
                <w:b/>
                <w:bCs/>
                <w:i/>
                <w:iCs/>
                <w:color w:val="FF0000"/>
                <w:sz w:val="20"/>
                <w:szCs w:val="20"/>
              </w:rPr>
              <w:t>Bemerkung</w:t>
            </w:r>
          </w:p>
        </w:tc>
      </w:tr>
      <w:tr>
        <w:trPr>
          <w:trHeight w:val="23" w:hRule="atLeast"/>
        </w:trPr>
        <w:tc>
          <w:tcPr>
            <w:tcW w:w="2409" w:type="dxa"/>
            <w:tcBorders/>
            <w:shd w:color="auto" w:fill="auto" w:val="clear"/>
          </w:tcPr>
          <w:p>
            <w:pPr>
              <w:pStyle w:val="Normal"/>
              <w:spacing w:lineRule="auto" w:line="240" w:before="0" w:after="0"/>
              <w:jc w:val="left"/>
              <w:rPr>
                <w:sz w:val="20"/>
                <w:szCs w:val="20"/>
              </w:rPr>
            </w:pPr>
            <w:r>
              <w:rPr>
                <w:sz w:val="20"/>
                <w:szCs w:val="20"/>
              </w:rPr>
              <w:t>Knoblauchkröte</w:t>
            </w:r>
          </w:p>
        </w:tc>
        <w:tc>
          <w:tcPr>
            <w:tcW w:w="1416" w:type="dxa"/>
            <w:tcBorders/>
            <w:shd w:color="auto" w:fill="auto" w:val="clear"/>
          </w:tcPr>
          <w:p>
            <w:pPr>
              <w:pStyle w:val="Normal"/>
              <w:spacing w:lineRule="auto" w:line="240" w:before="0" w:after="0"/>
              <w:jc w:val="left"/>
              <w:rPr>
                <w:sz w:val="20"/>
                <w:szCs w:val="20"/>
              </w:rPr>
            </w:pPr>
            <w:r>
              <w:rPr>
                <w:sz w:val="20"/>
                <w:szCs w:val="20"/>
              </w:rPr>
              <w:t>vorhanden (p)</w:t>
            </w:r>
          </w:p>
        </w:tc>
        <w:tc>
          <w:tcPr>
            <w:tcW w:w="1275" w:type="dxa"/>
            <w:tcBorders/>
            <w:shd w:color="auto" w:fill="auto" w:val="clear"/>
          </w:tcPr>
          <w:p>
            <w:pPr>
              <w:pStyle w:val="Normal"/>
              <w:spacing w:lineRule="auto" w:line="240" w:before="0" w:after="0"/>
              <w:jc w:val="left"/>
              <w:rPr>
                <w:sz w:val="20"/>
                <w:szCs w:val="20"/>
              </w:rPr>
            </w:pPr>
            <w:r>
              <w:rPr>
                <w:sz w:val="20"/>
                <w:szCs w:val="20"/>
              </w:rPr>
              <w:t>nichtziehend</w:t>
            </w:r>
          </w:p>
        </w:tc>
        <w:tc>
          <w:tcPr>
            <w:tcW w:w="567" w:type="dxa"/>
            <w:tcBorders/>
            <w:shd w:color="auto" w:fill="auto" w:val="clear"/>
          </w:tcPr>
          <w:p>
            <w:pPr>
              <w:pStyle w:val="Normal"/>
              <w:spacing w:lineRule="auto" w:line="240" w:before="0" w:after="0"/>
              <w:jc w:val="center"/>
              <w:rPr>
                <w:sz w:val="20"/>
                <w:szCs w:val="20"/>
              </w:rPr>
            </w:pPr>
            <w:r>
              <w:rPr>
                <w:sz w:val="20"/>
                <w:szCs w:val="20"/>
              </w:rPr>
            </w:r>
          </w:p>
        </w:tc>
        <w:tc>
          <w:tcPr>
            <w:tcW w:w="708" w:type="dxa"/>
            <w:tcBorders/>
            <w:shd w:color="auto" w:fill="auto" w:val="clear"/>
          </w:tcPr>
          <w:p>
            <w:pPr>
              <w:pStyle w:val="Normal"/>
              <w:spacing w:lineRule="auto" w:line="240" w:before="0" w:after="0"/>
              <w:jc w:val="center"/>
              <w:rPr>
                <w:sz w:val="20"/>
                <w:szCs w:val="20"/>
              </w:rPr>
            </w:pPr>
            <w:r>
              <w:rPr>
                <w:sz w:val="20"/>
                <w:szCs w:val="20"/>
              </w:rPr>
              <w:t>1</w:t>
            </w:r>
          </w:p>
        </w:tc>
        <w:tc>
          <w:tcPr>
            <w:tcW w:w="992" w:type="dxa"/>
            <w:tcBorders/>
            <w:shd w:color="auto" w:fill="auto" w:val="clear"/>
          </w:tcPr>
          <w:p>
            <w:pPr>
              <w:pStyle w:val="Normal"/>
              <w:spacing w:lineRule="auto" w:line="240" w:before="0" w:after="0"/>
              <w:ind w:left="58" w:hanging="0"/>
              <w:jc w:val="left"/>
              <w:rPr>
                <w:sz w:val="20"/>
                <w:szCs w:val="20"/>
              </w:rPr>
            </w:pPr>
            <w:r>
              <w:rPr>
                <w:sz w:val="20"/>
                <w:szCs w:val="20"/>
              </w:rPr>
              <w:t>Anh. IV</w:t>
            </w:r>
          </w:p>
        </w:tc>
        <w:tc>
          <w:tcPr>
            <w:tcW w:w="1761" w:type="dxa"/>
            <w:tcBorders/>
            <w:shd w:color="auto" w:fill="auto" w:val="clear"/>
          </w:tcPr>
          <w:p>
            <w:pPr>
              <w:pStyle w:val="Normal"/>
              <w:spacing w:lineRule="auto" w:line="240" w:before="0" w:after="0"/>
              <w:ind w:left="-57" w:hanging="0"/>
              <w:jc w:val="left"/>
              <w:rPr>
                <w:sz w:val="20"/>
                <w:szCs w:val="20"/>
              </w:rPr>
            </w:pPr>
            <w:r>
              <w:rPr>
                <w:sz w:val="20"/>
                <w:szCs w:val="20"/>
              </w:rPr>
            </w:r>
          </w:p>
        </w:tc>
      </w:tr>
      <w:tr>
        <w:trPr/>
        <w:tc>
          <w:tcPr>
            <w:tcW w:w="2409" w:type="dxa"/>
            <w:tcBorders/>
            <w:shd w:color="auto" w:fill="auto" w:val="clear"/>
          </w:tcPr>
          <w:p>
            <w:pPr>
              <w:pStyle w:val="Normal"/>
              <w:spacing w:lineRule="auto" w:line="240" w:before="0" w:after="0"/>
              <w:jc w:val="left"/>
              <w:rPr>
                <w:sz w:val="20"/>
                <w:szCs w:val="20"/>
              </w:rPr>
            </w:pPr>
            <w:r>
              <w:rPr>
                <w:sz w:val="20"/>
                <w:szCs w:val="20"/>
              </w:rPr>
              <w:t>Moorfrosch</w:t>
            </w:r>
          </w:p>
        </w:tc>
        <w:tc>
          <w:tcPr>
            <w:tcW w:w="1416" w:type="dxa"/>
            <w:tcBorders/>
            <w:shd w:color="auto" w:fill="auto" w:val="clear"/>
          </w:tcPr>
          <w:p>
            <w:pPr>
              <w:pStyle w:val="Normal"/>
              <w:spacing w:lineRule="auto" w:line="240" w:before="0" w:after="0"/>
              <w:jc w:val="left"/>
              <w:rPr>
                <w:sz w:val="20"/>
                <w:szCs w:val="20"/>
              </w:rPr>
            </w:pPr>
            <w:r>
              <w:rPr>
                <w:sz w:val="20"/>
                <w:szCs w:val="20"/>
              </w:rPr>
              <w:t>vorhanden (p)</w:t>
            </w:r>
          </w:p>
        </w:tc>
        <w:tc>
          <w:tcPr>
            <w:tcW w:w="1275" w:type="dxa"/>
            <w:tcBorders/>
            <w:shd w:color="auto" w:fill="auto" w:val="clear"/>
          </w:tcPr>
          <w:p>
            <w:pPr>
              <w:pStyle w:val="Normal"/>
              <w:spacing w:lineRule="auto" w:line="240" w:before="0" w:after="0"/>
              <w:jc w:val="left"/>
              <w:rPr>
                <w:sz w:val="20"/>
                <w:szCs w:val="20"/>
              </w:rPr>
            </w:pPr>
            <w:r>
              <w:rPr>
                <w:sz w:val="20"/>
                <w:szCs w:val="20"/>
              </w:rPr>
              <w:t>nichtziehend</w:t>
            </w:r>
          </w:p>
        </w:tc>
        <w:tc>
          <w:tcPr>
            <w:tcW w:w="567" w:type="dxa"/>
            <w:tcBorders/>
            <w:shd w:color="auto" w:fill="auto" w:val="clear"/>
          </w:tcPr>
          <w:p>
            <w:pPr>
              <w:pStyle w:val="Normal"/>
              <w:spacing w:lineRule="auto" w:line="240" w:before="0" w:after="0"/>
              <w:jc w:val="center"/>
              <w:rPr>
                <w:sz w:val="20"/>
                <w:szCs w:val="20"/>
              </w:rPr>
            </w:pPr>
            <w:r>
              <w:rPr>
                <w:sz w:val="20"/>
                <w:szCs w:val="20"/>
              </w:rPr>
            </w:r>
          </w:p>
        </w:tc>
        <w:tc>
          <w:tcPr>
            <w:tcW w:w="708" w:type="dxa"/>
            <w:tcBorders/>
            <w:shd w:color="auto" w:fill="auto" w:val="clear"/>
          </w:tcPr>
          <w:p>
            <w:pPr>
              <w:pStyle w:val="Normal"/>
              <w:spacing w:lineRule="auto" w:line="240" w:before="0" w:after="0"/>
              <w:jc w:val="center"/>
              <w:rPr>
                <w:sz w:val="20"/>
                <w:szCs w:val="20"/>
              </w:rPr>
            </w:pPr>
            <w:r>
              <w:rPr>
                <w:sz w:val="20"/>
                <w:szCs w:val="20"/>
              </w:rPr>
              <w:t>1</w:t>
            </w:r>
          </w:p>
        </w:tc>
        <w:tc>
          <w:tcPr>
            <w:tcW w:w="992" w:type="dxa"/>
            <w:tcBorders/>
            <w:shd w:color="auto" w:fill="auto" w:val="clear"/>
          </w:tcPr>
          <w:p>
            <w:pPr>
              <w:pStyle w:val="Normal"/>
              <w:spacing w:lineRule="auto" w:line="240" w:before="0" w:after="0"/>
              <w:ind w:left="58" w:hanging="0"/>
              <w:jc w:val="left"/>
              <w:rPr>
                <w:sz w:val="20"/>
                <w:szCs w:val="20"/>
              </w:rPr>
            </w:pPr>
            <w:r>
              <w:rPr>
                <w:sz w:val="20"/>
                <w:szCs w:val="20"/>
              </w:rPr>
              <w:t>Anh. IV</w:t>
            </w:r>
          </w:p>
        </w:tc>
        <w:tc>
          <w:tcPr>
            <w:tcW w:w="1761" w:type="dxa"/>
            <w:tcBorders/>
            <w:shd w:color="auto" w:fill="auto" w:val="clear"/>
          </w:tcPr>
          <w:p>
            <w:pPr>
              <w:pStyle w:val="Normal"/>
              <w:spacing w:lineRule="auto" w:line="240" w:before="0" w:after="0"/>
              <w:ind w:left="-57" w:hanging="0"/>
              <w:jc w:val="left"/>
              <w:rPr>
                <w:sz w:val="20"/>
                <w:szCs w:val="20"/>
              </w:rPr>
            </w:pPr>
            <w:r>
              <w:rPr>
                <w:sz w:val="20"/>
                <w:szCs w:val="20"/>
              </w:rPr>
            </w:r>
          </w:p>
        </w:tc>
      </w:tr>
    </w:tbl>
    <w:p>
      <w:pPr>
        <w:pStyle w:val="TabFunotentext"/>
        <w:tabs>
          <w:tab w:val="clear" w:pos="567"/>
        </w:tabs>
        <w:spacing w:before="120" w:after="60"/>
        <w:ind w:left="0" w:hanging="0"/>
        <w:rPr/>
      </w:pPr>
      <w:r>
        <w:rPr/>
        <w:t>EHZ = Erhaltungszustand; A = hervorragend / B = gut / C = mittel bis schlecht</w:t>
        <w:br/>
        <w:t>RL = Rote Liste-Status Nordrhein-Westfalen</w:t>
      </w:r>
    </w:p>
    <w:p>
      <w:pPr>
        <w:pStyle w:val="TextBody"/>
        <w:rPr/>
      </w:pPr>
      <w:r>
        <w:rPr/>
      </w:r>
    </w:p>
    <w:p>
      <w:pPr>
        <w:pStyle w:val="TextBody"/>
        <w:rPr>
          <w:i/>
          <w:i/>
          <w:color w:val="FF0000"/>
        </w:rPr>
      </w:pPr>
      <w:r>
        <w:rPr>
          <w:i/>
          <w:color w:val="FF0000"/>
        </w:rPr>
        <w:t>Tabelle wird aus den Daten des Gispad-Projektes über den Konverter automatisch gefüllt, Tabelle kommentieren, Veränderungen gegenüber Erstaufnahme, Entwicklungstendenzen dokumentieren.</w:t>
      </w:r>
    </w:p>
    <w:p>
      <w:pPr>
        <w:pStyle w:val="TextBody"/>
        <w:rPr>
          <w:i/>
          <w:i/>
          <w:color w:val="FF0000"/>
        </w:rPr>
      </w:pPr>
      <w:r>
        <w:rPr>
          <w:i/>
          <w:color w:val="FF0000"/>
        </w:rPr>
        <w:t xml:space="preserve">Der Erhaltungszustand (EHZ) für Arten nach Anh. II der FFH-Richtlinie </w:t>
      </w:r>
      <w:bookmarkStart w:id="17" w:name="_GoBack"/>
      <w:bookmarkEnd w:id="17"/>
      <w:r>
        <w:rPr>
          <w:i/>
          <w:color w:val="FF0000"/>
        </w:rPr>
        <w:t>wird nicht automatisiert erstellt, sondern vom LANUV nach Abschluss der Qualitätssicherung eingestuft und dem MAKO-Planer mitgeteilt.</w:t>
      </w:r>
    </w:p>
    <w:p>
      <w:pPr>
        <w:pStyle w:val="Normal"/>
        <w:spacing w:lineRule="auto" w:line="240" w:before="0" w:after="0"/>
        <w:jc w:val="left"/>
        <w:rPr>
          <w:i/>
          <w:i/>
          <w:color w:val="FF0000"/>
        </w:rPr>
      </w:pPr>
      <w:r>
        <w:rPr>
          <w:i/>
          <w:color w:val="FF0000"/>
        </w:rPr>
      </w:r>
      <w:r>
        <w:br w:type="page"/>
      </w:r>
    </w:p>
    <w:p>
      <w:pPr>
        <w:pStyle w:val="Heading4"/>
        <w:numPr>
          <w:ilvl w:val="3"/>
          <w:numId w:val="2"/>
        </w:numPr>
        <w:tabs>
          <w:tab w:val="clear" w:pos="709"/>
        </w:tabs>
        <w:ind w:left="1134" w:hanging="1134"/>
        <w:rPr/>
      </w:pPr>
      <w:bookmarkStart w:id="18" w:name="_Toc497739729"/>
      <w:r>
        <w:rPr/>
        <w:t>Arten nach Anh. I oder Art. 4 (2) der Vogelschutzrichtlinie</w:t>
      </w:r>
      <w:bookmarkEnd w:id="18"/>
    </w:p>
    <w:tbl>
      <w:tblPr>
        <w:tblW w:w="9129" w:type="dxa"/>
        <w:jc w:val="left"/>
        <w:tblInd w:w="0" w:type="dxa"/>
        <w:tblCellMar>
          <w:top w:w="57" w:type="dxa"/>
          <w:left w:w="57" w:type="dxa"/>
          <w:bottom w:w="57" w:type="dxa"/>
          <w:right w:w="57" w:type="dxa"/>
        </w:tblCellMar>
        <w:tblLook w:val="0000" w:noVBand="0" w:noHBand="0" w:lastColumn="0" w:firstColumn="0" w:lastRow="0" w:firstRow="0"/>
      </w:tblPr>
      <w:tblGrid>
        <w:gridCol w:w="2891"/>
        <w:gridCol w:w="1417"/>
        <w:gridCol w:w="1276"/>
        <w:gridCol w:w="567"/>
        <w:gridCol w:w="707"/>
        <w:gridCol w:w="992"/>
        <w:gridCol w:w="1278"/>
      </w:tblGrid>
      <w:tr>
        <w:trPr/>
        <w:tc>
          <w:tcPr>
            <w:tcW w:w="2891" w:type="dxa"/>
            <w:tcBorders/>
            <w:shd w:color="auto" w:fill="auto" w:val="clear"/>
          </w:tcPr>
          <w:p>
            <w:pPr>
              <w:pStyle w:val="TableContents"/>
              <w:ind w:left="113" w:hanging="0"/>
              <w:rPr>
                <w:rFonts w:ascii="Arial" w:hAnsi="Arial"/>
                <w:b/>
                <w:b/>
                <w:bCs/>
                <w:sz w:val="20"/>
                <w:szCs w:val="20"/>
              </w:rPr>
            </w:pPr>
            <w:r>
              <w:rPr>
                <w:rFonts w:ascii="Arial" w:hAnsi="Arial"/>
                <w:b/>
                <w:bCs/>
                <w:sz w:val="20"/>
                <w:szCs w:val="20"/>
              </w:rPr>
            </w:r>
          </w:p>
        </w:tc>
        <w:tc>
          <w:tcPr>
            <w:tcW w:w="1417" w:type="dxa"/>
            <w:tcBorders/>
            <w:shd w:color="auto" w:fill="auto" w:val="clear"/>
          </w:tcPr>
          <w:p>
            <w:pPr>
              <w:pStyle w:val="Normal"/>
              <w:spacing w:lineRule="auto" w:line="240" w:before="0" w:after="0"/>
              <w:rPr>
                <w:b/>
                <w:b/>
                <w:bCs/>
                <w:sz w:val="20"/>
                <w:szCs w:val="20"/>
              </w:rPr>
            </w:pPr>
            <w:r>
              <w:rPr>
                <w:b/>
                <w:bCs/>
                <w:sz w:val="20"/>
                <w:szCs w:val="20"/>
              </w:rPr>
            </w:r>
          </w:p>
        </w:tc>
        <w:tc>
          <w:tcPr>
            <w:tcW w:w="1276" w:type="dxa"/>
            <w:tcBorders/>
            <w:shd w:color="auto" w:fill="auto" w:val="clear"/>
          </w:tcPr>
          <w:p>
            <w:pPr>
              <w:pStyle w:val="Normal"/>
              <w:spacing w:lineRule="auto" w:line="240" w:before="0" w:after="0"/>
              <w:rPr>
                <w:b/>
                <w:b/>
                <w:bCs/>
                <w:sz w:val="20"/>
                <w:szCs w:val="20"/>
              </w:rPr>
            </w:pPr>
            <w:r>
              <w:rPr>
                <w:b/>
                <w:bCs/>
                <w:sz w:val="20"/>
                <w:szCs w:val="20"/>
              </w:rPr>
            </w:r>
          </w:p>
        </w:tc>
        <w:tc>
          <w:tcPr>
            <w:tcW w:w="567" w:type="dxa"/>
            <w:tcBorders/>
            <w:shd w:color="auto" w:fill="auto" w:val="clear"/>
          </w:tcPr>
          <w:p>
            <w:pPr>
              <w:pStyle w:val="Normal"/>
              <w:spacing w:lineRule="auto" w:line="240" w:before="0" w:after="0"/>
              <w:rPr>
                <w:b/>
                <w:b/>
                <w:bCs/>
                <w:sz w:val="20"/>
                <w:szCs w:val="20"/>
              </w:rPr>
            </w:pPr>
            <w:r>
              <w:rPr>
                <w:b/>
                <w:bCs/>
                <w:sz w:val="20"/>
                <w:szCs w:val="20"/>
              </w:rPr>
            </w:r>
          </w:p>
        </w:tc>
        <w:tc>
          <w:tcPr>
            <w:tcW w:w="707" w:type="dxa"/>
            <w:tcBorders/>
            <w:shd w:color="auto" w:fill="auto" w:val="clear"/>
          </w:tcPr>
          <w:p>
            <w:pPr>
              <w:pStyle w:val="Normal"/>
              <w:spacing w:lineRule="auto" w:line="240" w:before="0" w:after="0"/>
              <w:ind w:left="113" w:hanging="0"/>
              <w:rPr>
                <w:b/>
                <w:b/>
                <w:bCs/>
                <w:sz w:val="20"/>
                <w:szCs w:val="20"/>
              </w:rPr>
            </w:pPr>
            <w:r>
              <w:rPr>
                <w:b/>
                <w:bCs/>
                <w:sz w:val="20"/>
                <w:szCs w:val="20"/>
              </w:rPr>
            </w:r>
          </w:p>
        </w:tc>
        <w:tc>
          <w:tcPr>
            <w:tcW w:w="992" w:type="dxa"/>
            <w:tcBorders/>
            <w:shd w:color="auto" w:fill="auto" w:val="clear"/>
          </w:tcPr>
          <w:p>
            <w:pPr>
              <w:pStyle w:val="Normal"/>
              <w:spacing w:lineRule="auto" w:line="240" w:before="0" w:after="0"/>
              <w:ind w:left="57" w:hanging="0"/>
              <w:rPr>
                <w:b/>
                <w:b/>
                <w:bCs/>
                <w:sz w:val="20"/>
                <w:szCs w:val="20"/>
              </w:rPr>
            </w:pPr>
            <w:r>
              <w:rPr>
                <w:b/>
                <w:bCs/>
                <w:sz w:val="20"/>
                <w:szCs w:val="20"/>
              </w:rPr>
            </w:r>
          </w:p>
        </w:tc>
        <w:tc>
          <w:tcPr>
            <w:tcW w:w="1278" w:type="dxa"/>
            <w:tcBorders/>
            <w:shd w:color="auto" w:fill="auto" w:val="clear"/>
          </w:tcPr>
          <w:p>
            <w:pPr>
              <w:pStyle w:val="Normal"/>
              <w:spacing w:lineRule="auto" w:line="240" w:before="0" w:after="0"/>
              <w:ind w:left="57" w:hanging="0"/>
              <w:rPr>
                <w:b/>
                <w:b/>
                <w:bCs/>
                <w:sz w:val="20"/>
                <w:szCs w:val="20"/>
              </w:rPr>
            </w:pPr>
            <w:r>
              <w:rPr>
                <w:b/>
                <w:bCs/>
                <w:sz w:val="20"/>
                <w:szCs w:val="20"/>
              </w:rPr>
            </w:r>
          </w:p>
        </w:tc>
      </w:tr>
      <w:tr>
        <w:trPr/>
        <w:tc>
          <w:tcPr>
            <w:tcW w:w="2891" w:type="dxa"/>
            <w:tcBorders/>
            <w:shd w:color="auto" w:fill="F2F2F2" w:themeFill="background1" w:themeFillShade="f2" w:val="clear"/>
          </w:tcPr>
          <w:p>
            <w:pPr>
              <w:pStyle w:val="TableContents"/>
              <w:rPr>
                <w:rFonts w:ascii="Arial" w:hAnsi="Arial"/>
                <w:b/>
                <w:b/>
                <w:bCs/>
                <w:sz w:val="20"/>
                <w:szCs w:val="20"/>
              </w:rPr>
            </w:pPr>
            <w:r>
              <w:rPr>
                <w:rFonts w:ascii="Arial" w:hAnsi="Arial"/>
                <w:b/>
                <w:bCs/>
                <w:sz w:val="20"/>
                <w:szCs w:val="20"/>
              </w:rPr>
              <w:t>Artname</w:t>
            </w:r>
          </w:p>
        </w:tc>
        <w:tc>
          <w:tcPr>
            <w:tcW w:w="1417" w:type="dxa"/>
            <w:tcBorders/>
            <w:shd w:color="auto" w:fill="F2F2F2" w:themeFill="background1" w:themeFillShade="f2" w:val="clear"/>
          </w:tcPr>
          <w:p>
            <w:pPr>
              <w:pStyle w:val="Normal"/>
              <w:spacing w:lineRule="auto" w:line="240" w:before="0" w:after="0"/>
              <w:rPr>
                <w:b/>
                <w:b/>
                <w:bCs/>
                <w:sz w:val="20"/>
                <w:szCs w:val="20"/>
              </w:rPr>
            </w:pPr>
            <w:r>
              <w:rPr>
                <w:b/>
                <w:bCs/>
                <w:sz w:val="20"/>
                <w:szCs w:val="20"/>
              </w:rPr>
              <w:t>Häufigkeit</w:t>
            </w:r>
          </w:p>
        </w:tc>
        <w:tc>
          <w:tcPr>
            <w:tcW w:w="1276" w:type="dxa"/>
            <w:tcBorders/>
            <w:shd w:color="auto" w:fill="F2F2F2" w:themeFill="background1" w:themeFillShade="f2" w:val="clear"/>
          </w:tcPr>
          <w:p>
            <w:pPr>
              <w:pStyle w:val="Normal"/>
              <w:spacing w:lineRule="auto" w:line="240" w:before="0" w:after="0"/>
              <w:rPr>
                <w:b/>
                <w:b/>
                <w:bCs/>
                <w:sz w:val="20"/>
                <w:szCs w:val="20"/>
              </w:rPr>
            </w:pPr>
            <w:r>
              <w:rPr>
                <w:b/>
                <w:bCs/>
                <w:sz w:val="20"/>
                <w:szCs w:val="20"/>
              </w:rPr>
              <w:t>Status</w:t>
            </w:r>
          </w:p>
        </w:tc>
        <w:tc>
          <w:tcPr>
            <w:tcW w:w="567" w:type="dxa"/>
            <w:tcBorders/>
            <w:shd w:color="auto" w:fill="F2F2F2" w:themeFill="background1" w:themeFillShade="f2" w:val="clear"/>
          </w:tcPr>
          <w:p>
            <w:pPr>
              <w:pStyle w:val="Normal"/>
              <w:spacing w:lineRule="auto" w:line="240" w:before="0" w:after="0"/>
              <w:jc w:val="center"/>
              <w:rPr>
                <w:b/>
                <w:b/>
                <w:bCs/>
                <w:sz w:val="20"/>
                <w:szCs w:val="20"/>
              </w:rPr>
            </w:pPr>
            <w:r>
              <w:rPr>
                <w:b/>
                <w:bCs/>
                <w:sz w:val="20"/>
                <w:szCs w:val="20"/>
              </w:rPr>
              <w:t>EHZ</w:t>
            </w:r>
          </w:p>
        </w:tc>
        <w:tc>
          <w:tcPr>
            <w:tcW w:w="707" w:type="dxa"/>
            <w:tcBorders/>
            <w:shd w:color="auto" w:fill="F2F2F2" w:themeFill="background1" w:themeFillShade="f2" w:val="clear"/>
          </w:tcPr>
          <w:p>
            <w:pPr>
              <w:pStyle w:val="Normal"/>
              <w:spacing w:lineRule="auto" w:line="240" w:before="0" w:after="0"/>
              <w:jc w:val="center"/>
              <w:rPr>
                <w:b/>
                <w:b/>
                <w:bCs/>
                <w:sz w:val="20"/>
                <w:szCs w:val="20"/>
              </w:rPr>
            </w:pPr>
            <w:r>
              <w:rPr>
                <w:b/>
                <w:bCs/>
                <w:sz w:val="20"/>
                <w:szCs w:val="20"/>
              </w:rPr>
              <w:t>RL NRW</w:t>
            </w:r>
          </w:p>
        </w:tc>
        <w:tc>
          <w:tcPr>
            <w:tcW w:w="992" w:type="dxa"/>
            <w:tcBorders/>
            <w:shd w:color="auto" w:fill="F2F2F2" w:themeFill="background1" w:themeFillShade="f2" w:val="clear"/>
          </w:tcPr>
          <w:p>
            <w:pPr>
              <w:pStyle w:val="Normal"/>
              <w:spacing w:lineRule="auto" w:line="240" w:before="0" w:after="0"/>
              <w:ind w:left="57" w:hanging="0"/>
              <w:rPr>
                <w:b/>
                <w:b/>
                <w:bCs/>
                <w:i/>
                <w:i/>
                <w:iCs/>
                <w:color w:val="FF0000"/>
                <w:sz w:val="20"/>
                <w:szCs w:val="20"/>
              </w:rPr>
            </w:pPr>
            <w:r>
              <w:rPr>
                <w:b/>
                <w:bCs/>
                <w:sz w:val="20"/>
                <w:szCs w:val="20"/>
              </w:rPr>
              <w:t>VS-RL</w:t>
            </w:r>
          </w:p>
        </w:tc>
        <w:tc>
          <w:tcPr>
            <w:tcW w:w="1278" w:type="dxa"/>
            <w:tcBorders/>
            <w:shd w:color="auto" w:fill="F2F2F2" w:themeFill="background1" w:themeFillShade="f2" w:val="clear"/>
          </w:tcPr>
          <w:p>
            <w:pPr>
              <w:pStyle w:val="Normal"/>
              <w:spacing w:lineRule="auto" w:line="240" w:before="0" w:after="0"/>
              <w:ind w:left="57" w:hanging="0"/>
              <w:jc w:val="right"/>
              <w:rPr/>
            </w:pPr>
            <w:r>
              <w:rPr>
                <w:b/>
                <w:bCs/>
                <w:i/>
                <w:iCs/>
                <w:color w:val="FF0000"/>
                <w:sz w:val="20"/>
                <w:szCs w:val="20"/>
              </w:rPr>
              <w:t>Bemerkung</w:t>
            </w:r>
          </w:p>
        </w:tc>
      </w:tr>
      <w:tr>
        <w:trPr/>
        <w:tc>
          <w:tcPr>
            <w:tcW w:w="2891" w:type="dxa"/>
            <w:tcBorders/>
            <w:shd w:color="auto" w:fill="auto" w:val="clear"/>
          </w:tcPr>
          <w:p>
            <w:pPr>
              <w:pStyle w:val="Normal"/>
              <w:spacing w:lineRule="auto" w:line="240" w:before="0" w:after="0"/>
              <w:rPr>
                <w:sz w:val="20"/>
                <w:szCs w:val="20"/>
              </w:rPr>
            </w:pPr>
            <w:r>
              <w:rPr>
                <w:sz w:val="20"/>
                <w:szCs w:val="20"/>
              </w:rPr>
              <w:t>Teichrohrsänger</w:t>
            </w:r>
          </w:p>
        </w:tc>
        <w:tc>
          <w:tcPr>
            <w:tcW w:w="1417" w:type="dxa"/>
            <w:tcBorders/>
            <w:shd w:color="auto" w:fill="auto" w:val="clear"/>
          </w:tcPr>
          <w:p>
            <w:pPr>
              <w:pStyle w:val="Normal"/>
              <w:spacing w:lineRule="auto" w:line="240" w:before="0" w:after="0"/>
              <w:rPr>
                <w:sz w:val="20"/>
                <w:szCs w:val="20"/>
              </w:rPr>
            </w:pPr>
            <w:r>
              <w:rPr>
                <w:sz w:val="20"/>
                <w:szCs w:val="20"/>
              </w:rPr>
              <w:t>6-10, i</w:t>
            </w:r>
          </w:p>
        </w:tc>
        <w:tc>
          <w:tcPr>
            <w:tcW w:w="1276" w:type="dxa"/>
            <w:tcBorders/>
            <w:shd w:color="auto" w:fill="auto" w:val="clear"/>
          </w:tcPr>
          <w:p>
            <w:pPr>
              <w:pStyle w:val="Normal"/>
              <w:spacing w:lineRule="auto" w:line="240" w:before="0" w:after="0"/>
              <w:rPr>
                <w:sz w:val="20"/>
                <w:szCs w:val="20"/>
              </w:rPr>
            </w:pPr>
            <w:r>
              <w:rPr>
                <w:sz w:val="20"/>
                <w:szCs w:val="20"/>
              </w:rPr>
              <w:t>Brut/Fortpfl.</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t>3</w:t>
            </w:r>
          </w:p>
        </w:tc>
        <w:tc>
          <w:tcPr>
            <w:tcW w:w="992" w:type="dxa"/>
            <w:tcBorders/>
            <w:shd w:color="auto" w:fill="auto" w:val="clear"/>
          </w:tcPr>
          <w:p>
            <w:pPr>
              <w:pStyle w:val="Normal"/>
              <w:spacing w:lineRule="auto" w:line="240" w:before="0" w:after="0"/>
              <w:ind w:left="57" w:hanging="0"/>
              <w:rPr>
                <w:sz w:val="20"/>
                <w:szCs w:val="20"/>
              </w:rPr>
            </w:pPr>
            <w:r>
              <w:rPr>
                <w:sz w:val="20"/>
                <w:szCs w:val="20"/>
              </w:rPr>
              <w:t>Art. 4(2)</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Zwergtaucher</w:t>
            </w:r>
          </w:p>
        </w:tc>
        <w:tc>
          <w:tcPr>
            <w:tcW w:w="1417" w:type="dxa"/>
            <w:tcBorders/>
            <w:shd w:color="auto" w:fill="auto" w:val="clear"/>
          </w:tcPr>
          <w:p>
            <w:pPr>
              <w:pStyle w:val="Normal"/>
              <w:spacing w:lineRule="auto" w:line="240" w:before="0" w:after="0"/>
              <w:rPr>
                <w:sz w:val="20"/>
                <w:szCs w:val="20"/>
              </w:rPr>
            </w:pPr>
            <w:r>
              <w:rPr>
                <w:sz w:val="20"/>
                <w:szCs w:val="20"/>
              </w:rPr>
              <w:t>1-5, i</w:t>
            </w:r>
          </w:p>
        </w:tc>
        <w:tc>
          <w:tcPr>
            <w:tcW w:w="1276" w:type="dxa"/>
            <w:tcBorders/>
            <w:shd w:color="auto" w:fill="auto" w:val="clear"/>
          </w:tcPr>
          <w:p>
            <w:pPr>
              <w:pStyle w:val="Normal"/>
              <w:spacing w:lineRule="auto" w:line="240" w:before="0" w:after="0"/>
              <w:rPr>
                <w:sz w:val="20"/>
                <w:szCs w:val="20"/>
              </w:rPr>
            </w:pPr>
            <w:r>
              <w:rPr>
                <w:sz w:val="20"/>
                <w:szCs w:val="20"/>
              </w:rPr>
              <w:t>Brut/Fortpfl.</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t>2</w:t>
            </w:r>
          </w:p>
        </w:tc>
        <w:tc>
          <w:tcPr>
            <w:tcW w:w="992" w:type="dxa"/>
            <w:tcBorders/>
            <w:shd w:color="auto" w:fill="auto" w:val="clear"/>
          </w:tcPr>
          <w:p>
            <w:pPr>
              <w:pStyle w:val="Normal"/>
              <w:spacing w:lineRule="auto" w:line="240" w:before="0" w:after="0"/>
              <w:ind w:left="57" w:hanging="0"/>
              <w:rPr>
                <w:sz w:val="20"/>
                <w:szCs w:val="20"/>
              </w:rPr>
            </w:pPr>
            <w:r>
              <w:rPr>
                <w:sz w:val="20"/>
                <w:szCs w:val="20"/>
              </w:rPr>
              <w:t>Art. 4(2)</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Löffelente</w:t>
            </w:r>
          </w:p>
        </w:tc>
        <w:tc>
          <w:tcPr>
            <w:tcW w:w="1417" w:type="dxa"/>
            <w:tcBorders/>
            <w:shd w:color="auto" w:fill="auto" w:val="clear"/>
          </w:tcPr>
          <w:p>
            <w:pPr>
              <w:pStyle w:val="Normal"/>
              <w:spacing w:lineRule="auto" w:line="240" w:before="0" w:after="0"/>
              <w:rPr>
                <w:sz w:val="20"/>
                <w:szCs w:val="20"/>
              </w:rPr>
            </w:pPr>
            <w:r>
              <w:rPr>
                <w:sz w:val="20"/>
                <w:szCs w:val="20"/>
              </w:rPr>
              <w:t>1-5, i</w:t>
            </w:r>
          </w:p>
        </w:tc>
        <w:tc>
          <w:tcPr>
            <w:tcW w:w="1276" w:type="dxa"/>
            <w:tcBorders/>
            <w:shd w:color="auto" w:fill="auto" w:val="clear"/>
          </w:tcPr>
          <w:p>
            <w:pPr>
              <w:pStyle w:val="Normal"/>
              <w:spacing w:lineRule="auto" w:line="240" w:before="0" w:after="0"/>
              <w:rPr>
                <w:sz w:val="20"/>
                <w:szCs w:val="20"/>
              </w:rPr>
            </w:pPr>
            <w:r>
              <w:rPr>
                <w:sz w:val="20"/>
                <w:szCs w:val="20"/>
              </w:rPr>
              <w:t>Brut/Fortpfl.</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t>2</w:t>
            </w:r>
          </w:p>
        </w:tc>
        <w:tc>
          <w:tcPr>
            <w:tcW w:w="992" w:type="dxa"/>
            <w:tcBorders/>
            <w:shd w:color="auto" w:fill="auto" w:val="clear"/>
          </w:tcPr>
          <w:p>
            <w:pPr>
              <w:pStyle w:val="Normal"/>
              <w:spacing w:lineRule="auto" w:line="240" w:before="0" w:after="0"/>
              <w:ind w:left="57" w:hanging="0"/>
              <w:rPr>
                <w:sz w:val="20"/>
                <w:szCs w:val="20"/>
              </w:rPr>
            </w:pPr>
            <w:r>
              <w:rPr>
                <w:sz w:val="20"/>
                <w:szCs w:val="20"/>
              </w:rPr>
              <w:t>Art. 4(2)</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Krickente</w:t>
            </w:r>
          </w:p>
        </w:tc>
        <w:tc>
          <w:tcPr>
            <w:tcW w:w="1417" w:type="dxa"/>
            <w:tcBorders/>
            <w:shd w:color="auto" w:fill="auto" w:val="clear"/>
          </w:tcPr>
          <w:p>
            <w:pPr>
              <w:pStyle w:val="Normal"/>
              <w:spacing w:lineRule="auto" w:line="240" w:before="0" w:after="0"/>
              <w:rPr>
                <w:sz w:val="20"/>
                <w:szCs w:val="20"/>
              </w:rPr>
            </w:pPr>
            <w:r>
              <w:rPr>
                <w:sz w:val="20"/>
                <w:szCs w:val="20"/>
              </w:rPr>
              <w:t>1-5, i</w:t>
            </w:r>
          </w:p>
        </w:tc>
        <w:tc>
          <w:tcPr>
            <w:tcW w:w="1276" w:type="dxa"/>
            <w:tcBorders/>
            <w:shd w:color="auto" w:fill="auto" w:val="clear"/>
          </w:tcPr>
          <w:p>
            <w:pPr>
              <w:pStyle w:val="Normal"/>
              <w:spacing w:lineRule="auto" w:line="240" w:before="0" w:after="0"/>
              <w:rPr>
                <w:sz w:val="20"/>
                <w:szCs w:val="20"/>
              </w:rPr>
            </w:pPr>
            <w:r>
              <w:rPr>
                <w:sz w:val="20"/>
                <w:szCs w:val="20"/>
              </w:rPr>
              <w:t>Brut/Fortpfl.</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t>2</w:t>
            </w:r>
          </w:p>
        </w:tc>
        <w:tc>
          <w:tcPr>
            <w:tcW w:w="992" w:type="dxa"/>
            <w:tcBorders/>
            <w:shd w:color="auto" w:fill="auto" w:val="clear"/>
          </w:tcPr>
          <w:p>
            <w:pPr>
              <w:pStyle w:val="Normal"/>
              <w:spacing w:lineRule="auto" w:line="240" w:before="0" w:after="0"/>
              <w:ind w:left="57" w:hanging="0"/>
              <w:rPr>
                <w:sz w:val="20"/>
                <w:szCs w:val="20"/>
              </w:rPr>
            </w:pPr>
            <w:r>
              <w:rPr>
                <w:sz w:val="20"/>
                <w:szCs w:val="20"/>
              </w:rPr>
              <w:t>Art. 4(2)</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Schwarzspecht</w:t>
            </w:r>
          </w:p>
        </w:tc>
        <w:tc>
          <w:tcPr>
            <w:tcW w:w="1417" w:type="dxa"/>
            <w:tcBorders/>
            <w:shd w:color="auto" w:fill="auto" w:val="clear"/>
          </w:tcPr>
          <w:p>
            <w:pPr>
              <w:pStyle w:val="Normal"/>
              <w:spacing w:lineRule="auto" w:line="240" w:before="0" w:after="0"/>
              <w:rPr>
                <w:sz w:val="20"/>
                <w:szCs w:val="20"/>
              </w:rPr>
            </w:pPr>
            <w:r>
              <w:rPr>
                <w:sz w:val="20"/>
                <w:szCs w:val="20"/>
              </w:rPr>
            </w:r>
          </w:p>
        </w:tc>
        <w:tc>
          <w:tcPr>
            <w:tcW w:w="1276" w:type="dxa"/>
            <w:tcBorders/>
            <w:shd w:color="auto" w:fill="auto" w:val="clear"/>
          </w:tcPr>
          <w:p>
            <w:pPr>
              <w:pStyle w:val="Normal"/>
              <w:spacing w:lineRule="auto" w:line="240" w:before="0" w:after="0"/>
              <w:rPr>
                <w:sz w:val="20"/>
                <w:szCs w:val="20"/>
              </w:rPr>
            </w:pPr>
            <w:r>
              <w:rPr>
                <w:sz w:val="20"/>
                <w:szCs w:val="20"/>
              </w:rPr>
              <w:t>Brut/Fortpfl.</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t>3</w:t>
            </w:r>
          </w:p>
        </w:tc>
        <w:tc>
          <w:tcPr>
            <w:tcW w:w="992" w:type="dxa"/>
            <w:tcBorders/>
            <w:shd w:color="auto" w:fill="auto" w:val="clear"/>
          </w:tcPr>
          <w:p>
            <w:pPr>
              <w:pStyle w:val="Normal"/>
              <w:spacing w:lineRule="auto" w:line="240" w:before="0" w:after="0"/>
              <w:ind w:left="57" w:hanging="0"/>
              <w:rPr>
                <w:sz w:val="20"/>
                <w:szCs w:val="20"/>
              </w:rPr>
            </w:pPr>
            <w:r>
              <w:rPr>
                <w:sz w:val="20"/>
                <w:szCs w:val="20"/>
              </w:rPr>
              <w:t>Anh. I</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Baumfalke</w:t>
            </w:r>
          </w:p>
        </w:tc>
        <w:tc>
          <w:tcPr>
            <w:tcW w:w="1417" w:type="dxa"/>
            <w:tcBorders/>
            <w:shd w:color="auto" w:fill="auto" w:val="clear"/>
          </w:tcPr>
          <w:p>
            <w:pPr>
              <w:pStyle w:val="Normal"/>
              <w:spacing w:lineRule="auto" w:line="240" w:before="0" w:after="0"/>
              <w:rPr>
                <w:sz w:val="20"/>
                <w:szCs w:val="20"/>
              </w:rPr>
            </w:pPr>
            <w:r>
              <w:rPr>
                <w:sz w:val="20"/>
                <w:szCs w:val="20"/>
              </w:rPr>
              <w:t>vorhanden (p)</w:t>
            </w:r>
          </w:p>
        </w:tc>
        <w:tc>
          <w:tcPr>
            <w:tcW w:w="1276" w:type="dxa"/>
            <w:tcBorders/>
            <w:shd w:color="auto" w:fill="auto" w:val="clear"/>
          </w:tcPr>
          <w:p>
            <w:pPr>
              <w:pStyle w:val="Normal"/>
              <w:spacing w:lineRule="auto" w:line="240" w:before="0" w:after="0"/>
              <w:rPr>
                <w:sz w:val="20"/>
                <w:szCs w:val="20"/>
              </w:rPr>
            </w:pPr>
            <w:r>
              <w:rPr>
                <w:sz w:val="20"/>
                <w:szCs w:val="20"/>
              </w:rPr>
              <w:t>Durchzügler</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t>3N</w:t>
            </w:r>
          </w:p>
        </w:tc>
        <w:tc>
          <w:tcPr>
            <w:tcW w:w="992" w:type="dxa"/>
            <w:tcBorders/>
            <w:shd w:color="auto" w:fill="auto" w:val="clear"/>
          </w:tcPr>
          <w:p>
            <w:pPr>
              <w:pStyle w:val="Normal"/>
              <w:spacing w:lineRule="auto" w:line="240" w:before="0" w:after="0"/>
              <w:ind w:left="57" w:hanging="0"/>
              <w:rPr>
                <w:sz w:val="20"/>
                <w:szCs w:val="20"/>
              </w:rPr>
            </w:pPr>
            <w:r>
              <w:rPr>
                <w:sz w:val="20"/>
                <w:szCs w:val="20"/>
              </w:rPr>
              <w:t>Art. 4(2)</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Bruchwasserläufer</w:t>
            </w:r>
          </w:p>
        </w:tc>
        <w:tc>
          <w:tcPr>
            <w:tcW w:w="1417" w:type="dxa"/>
            <w:tcBorders/>
            <w:shd w:color="auto" w:fill="auto" w:val="clear"/>
          </w:tcPr>
          <w:p>
            <w:pPr>
              <w:pStyle w:val="Normal"/>
              <w:spacing w:lineRule="auto" w:line="240" w:before="0" w:after="0"/>
              <w:rPr>
                <w:sz w:val="20"/>
                <w:szCs w:val="20"/>
              </w:rPr>
            </w:pPr>
            <w:r>
              <w:rPr>
                <w:sz w:val="20"/>
                <w:szCs w:val="20"/>
              </w:rPr>
              <w:t>vorhanden (p)</w:t>
            </w:r>
          </w:p>
        </w:tc>
        <w:tc>
          <w:tcPr>
            <w:tcW w:w="1276" w:type="dxa"/>
            <w:tcBorders/>
            <w:shd w:color="auto" w:fill="auto" w:val="clear"/>
          </w:tcPr>
          <w:p>
            <w:pPr>
              <w:pStyle w:val="Normal"/>
              <w:spacing w:lineRule="auto" w:line="240" w:before="0" w:after="0"/>
              <w:rPr>
                <w:sz w:val="20"/>
                <w:szCs w:val="20"/>
              </w:rPr>
            </w:pPr>
            <w:r>
              <w:rPr>
                <w:sz w:val="20"/>
                <w:szCs w:val="20"/>
              </w:rPr>
              <w:t>Durchzügler</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t>0</w:t>
            </w:r>
          </w:p>
        </w:tc>
        <w:tc>
          <w:tcPr>
            <w:tcW w:w="992" w:type="dxa"/>
            <w:tcBorders/>
            <w:shd w:color="auto" w:fill="auto" w:val="clear"/>
          </w:tcPr>
          <w:p>
            <w:pPr>
              <w:pStyle w:val="Normal"/>
              <w:spacing w:lineRule="auto" w:line="240" w:before="0" w:after="0"/>
              <w:ind w:left="57" w:hanging="0"/>
              <w:rPr>
                <w:sz w:val="20"/>
                <w:szCs w:val="20"/>
              </w:rPr>
            </w:pPr>
            <w:r>
              <w:rPr>
                <w:sz w:val="20"/>
                <w:szCs w:val="20"/>
              </w:rPr>
              <w:t>Anh. I</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Grünschenkel</w:t>
            </w:r>
          </w:p>
        </w:tc>
        <w:tc>
          <w:tcPr>
            <w:tcW w:w="1417" w:type="dxa"/>
            <w:tcBorders/>
            <w:shd w:color="auto" w:fill="auto" w:val="clear"/>
          </w:tcPr>
          <w:p>
            <w:pPr>
              <w:pStyle w:val="Normal"/>
              <w:spacing w:lineRule="auto" w:line="240" w:before="0" w:after="0"/>
              <w:rPr>
                <w:sz w:val="20"/>
                <w:szCs w:val="20"/>
              </w:rPr>
            </w:pPr>
            <w:r>
              <w:rPr>
                <w:sz w:val="20"/>
                <w:szCs w:val="20"/>
              </w:rPr>
              <w:t>vorhanden (p)</w:t>
            </w:r>
          </w:p>
        </w:tc>
        <w:tc>
          <w:tcPr>
            <w:tcW w:w="1276" w:type="dxa"/>
            <w:tcBorders/>
            <w:shd w:color="auto" w:fill="auto" w:val="clear"/>
          </w:tcPr>
          <w:p>
            <w:pPr>
              <w:pStyle w:val="Normal"/>
              <w:spacing w:lineRule="auto" w:line="240" w:before="0" w:after="0"/>
              <w:rPr>
                <w:sz w:val="20"/>
                <w:szCs w:val="20"/>
              </w:rPr>
            </w:pPr>
            <w:r>
              <w:rPr>
                <w:sz w:val="20"/>
                <w:szCs w:val="20"/>
              </w:rPr>
              <w:t>Durchzügler</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r>
          </w:p>
        </w:tc>
        <w:tc>
          <w:tcPr>
            <w:tcW w:w="992" w:type="dxa"/>
            <w:tcBorders/>
            <w:shd w:color="auto" w:fill="auto" w:val="clear"/>
          </w:tcPr>
          <w:p>
            <w:pPr>
              <w:pStyle w:val="Normal"/>
              <w:spacing w:lineRule="auto" w:line="240" w:before="0" w:after="0"/>
              <w:ind w:left="57" w:hanging="0"/>
              <w:rPr>
                <w:sz w:val="20"/>
                <w:szCs w:val="20"/>
              </w:rPr>
            </w:pPr>
            <w:r>
              <w:rPr>
                <w:sz w:val="20"/>
                <w:szCs w:val="20"/>
              </w:rPr>
              <w:t>Art. 4(2)</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Waldwasserläufer</w:t>
            </w:r>
          </w:p>
        </w:tc>
        <w:tc>
          <w:tcPr>
            <w:tcW w:w="1417" w:type="dxa"/>
            <w:tcBorders/>
            <w:shd w:color="auto" w:fill="auto" w:val="clear"/>
          </w:tcPr>
          <w:p>
            <w:pPr>
              <w:pStyle w:val="Normal"/>
              <w:spacing w:lineRule="auto" w:line="240" w:before="0" w:after="0"/>
              <w:rPr>
                <w:sz w:val="20"/>
                <w:szCs w:val="20"/>
              </w:rPr>
            </w:pPr>
            <w:r>
              <w:rPr>
                <w:sz w:val="20"/>
                <w:szCs w:val="20"/>
              </w:rPr>
              <w:t>vorhanden (p)</w:t>
            </w:r>
          </w:p>
        </w:tc>
        <w:tc>
          <w:tcPr>
            <w:tcW w:w="1276" w:type="dxa"/>
            <w:tcBorders/>
            <w:shd w:color="auto" w:fill="auto" w:val="clear"/>
          </w:tcPr>
          <w:p>
            <w:pPr>
              <w:pStyle w:val="Normal"/>
              <w:spacing w:lineRule="auto" w:line="240" w:before="0" w:after="0"/>
              <w:rPr>
                <w:sz w:val="20"/>
                <w:szCs w:val="20"/>
              </w:rPr>
            </w:pPr>
            <w:r>
              <w:rPr>
                <w:sz w:val="20"/>
                <w:szCs w:val="20"/>
              </w:rPr>
              <w:t>Durchzügler</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r>
          </w:p>
        </w:tc>
        <w:tc>
          <w:tcPr>
            <w:tcW w:w="992" w:type="dxa"/>
            <w:tcBorders/>
            <w:shd w:color="auto" w:fill="auto" w:val="clear"/>
          </w:tcPr>
          <w:p>
            <w:pPr>
              <w:pStyle w:val="Normal"/>
              <w:spacing w:lineRule="auto" w:line="240" w:before="0" w:after="0"/>
              <w:ind w:left="57" w:hanging="0"/>
              <w:rPr>
                <w:sz w:val="20"/>
                <w:szCs w:val="20"/>
              </w:rPr>
            </w:pPr>
            <w:r>
              <w:rPr>
                <w:sz w:val="20"/>
                <w:szCs w:val="20"/>
              </w:rPr>
              <w:t>Art. 4(2)</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Bekassine</w:t>
            </w:r>
          </w:p>
        </w:tc>
        <w:tc>
          <w:tcPr>
            <w:tcW w:w="1417" w:type="dxa"/>
            <w:tcBorders/>
            <w:shd w:color="auto" w:fill="auto" w:val="clear"/>
          </w:tcPr>
          <w:p>
            <w:pPr>
              <w:pStyle w:val="Normal"/>
              <w:spacing w:lineRule="auto" w:line="240" w:before="0" w:after="0"/>
              <w:rPr>
                <w:sz w:val="20"/>
                <w:szCs w:val="20"/>
              </w:rPr>
            </w:pPr>
            <w:r>
              <w:rPr>
                <w:sz w:val="20"/>
                <w:szCs w:val="20"/>
              </w:rPr>
              <w:t>vorhanden (p)</w:t>
            </w:r>
          </w:p>
        </w:tc>
        <w:tc>
          <w:tcPr>
            <w:tcW w:w="1276" w:type="dxa"/>
            <w:tcBorders/>
            <w:shd w:color="auto" w:fill="auto" w:val="clear"/>
          </w:tcPr>
          <w:p>
            <w:pPr>
              <w:pStyle w:val="Normal"/>
              <w:spacing w:lineRule="auto" w:line="240" w:before="0" w:after="0"/>
              <w:rPr>
                <w:sz w:val="20"/>
                <w:szCs w:val="20"/>
              </w:rPr>
            </w:pPr>
            <w:r>
              <w:rPr>
                <w:sz w:val="20"/>
                <w:szCs w:val="20"/>
              </w:rPr>
              <w:t>Durchzügler</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t>1N</w:t>
            </w:r>
          </w:p>
        </w:tc>
        <w:tc>
          <w:tcPr>
            <w:tcW w:w="992" w:type="dxa"/>
            <w:tcBorders/>
            <w:shd w:color="auto" w:fill="auto" w:val="clear"/>
          </w:tcPr>
          <w:p>
            <w:pPr>
              <w:pStyle w:val="Normal"/>
              <w:spacing w:lineRule="auto" w:line="240" w:before="0" w:after="0"/>
              <w:ind w:left="57" w:hanging="0"/>
              <w:rPr>
                <w:sz w:val="20"/>
                <w:szCs w:val="20"/>
              </w:rPr>
            </w:pPr>
            <w:r>
              <w:rPr>
                <w:sz w:val="20"/>
                <w:szCs w:val="20"/>
              </w:rPr>
              <w:t>Art. 4(2)</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r>
        <w:trPr/>
        <w:tc>
          <w:tcPr>
            <w:tcW w:w="2891" w:type="dxa"/>
            <w:tcBorders/>
            <w:shd w:color="auto" w:fill="auto" w:val="clear"/>
          </w:tcPr>
          <w:p>
            <w:pPr>
              <w:pStyle w:val="Normal"/>
              <w:spacing w:lineRule="auto" w:line="240" w:before="0" w:after="0"/>
              <w:rPr>
                <w:sz w:val="20"/>
                <w:szCs w:val="20"/>
              </w:rPr>
            </w:pPr>
            <w:r>
              <w:rPr>
                <w:sz w:val="20"/>
                <w:szCs w:val="20"/>
              </w:rPr>
              <w:t>Pirol</w:t>
            </w:r>
          </w:p>
        </w:tc>
        <w:tc>
          <w:tcPr>
            <w:tcW w:w="1417" w:type="dxa"/>
            <w:tcBorders/>
            <w:shd w:color="auto" w:fill="auto" w:val="clear"/>
          </w:tcPr>
          <w:p>
            <w:pPr>
              <w:pStyle w:val="Normal"/>
              <w:spacing w:lineRule="auto" w:line="240" w:before="0" w:after="0"/>
              <w:rPr>
                <w:sz w:val="20"/>
                <w:szCs w:val="20"/>
              </w:rPr>
            </w:pPr>
            <w:r>
              <w:rPr>
                <w:sz w:val="20"/>
                <w:szCs w:val="20"/>
              </w:rPr>
              <w:t>1-5, i</w:t>
            </w:r>
          </w:p>
        </w:tc>
        <w:tc>
          <w:tcPr>
            <w:tcW w:w="1276" w:type="dxa"/>
            <w:tcBorders/>
            <w:shd w:color="auto" w:fill="auto" w:val="clear"/>
          </w:tcPr>
          <w:p>
            <w:pPr>
              <w:pStyle w:val="Normal"/>
              <w:spacing w:lineRule="auto" w:line="240" w:before="0" w:after="0"/>
              <w:rPr>
                <w:sz w:val="20"/>
                <w:szCs w:val="20"/>
              </w:rPr>
            </w:pPr>
            <w:r>
              <w:rPr>
                <w:sz w:val="20"/>
                <w:szCs w:val="20"/>
              </w:rPr>
              <w:t>Brut/Fortpfl.</w:t>
            </w:r>
          </w:p>
        </w:tc>
        <w:tc>
          <w:tcPr>
            <w:tcW w:w="567" w:type="dxa"/>
            <w:tcBorders/>
            <w:shd w:color="auto" w:fill="auto" w:val="clear"/>
          </w:tcPr>
          <w:p>
            <w:pPr>
              <w:pStyle w:val="Normal"/>
              <w:spacing w:lineRule="auto" w:line="240" w:before="0" w:after="0"/>
              <w:jc w:val="center"/>
              <w:rPr>
                <w:sz w:val="20"/>
                <w:szCs w:val="20"/>
              </w:rPr>
            </w:pPr>
            <w:r>
              <w:rPr>
                <w:sz w:val="20"/>
                <w:szCs w:val="20"/>
              </w:rPr>
              <w:t>C</w:t>
            </w:r>
          </w:p>
        </w:tc>
        <w:tc>
          <w:tcPr>
            <w:tcW w:w="707" w:type="dxa"/>
            <w:tcBorders/>
            <w:shd w:color="auto" w:fill="auto" w:val="clear"/>
          </w:tcPr>
          <w:p>
            <w:pPr>
              <w:pStyle w:val="Normal"/>
              <w:spacing w:lineRule="auto" w:line="240" w:before="0" w:after="0"/>
              <w:jc w:val="center"/>
              <w:rPr>
                <w:sz w:val="20"/>
                <w:szCs w:val="20"/>
              </w:rPr>
            </w:pPr>
            <w:r>
              <w:rPr>
                <w:sz w:val="20"/>
                <w:szCs w:val="20"/>
              </w:rPr>
              <w:t>2</w:t>
            </w:r>
          </w:p>
        </w:tc>
        <w:tc>
          <w:tcPr>
            <w:tcW w:w="992" w:type="dxa"/>
            <w:tcBorders/>
            <w:shd w:color="auto" w:fill="auto" w:val="clear"/>
          </w:tcPr>
          <w:p>
            <w:pPr>
              <w:pStyle w:val="Normal"/>
              <w:spacing w:lineRule="auto" w:line="240" w:before="0" w:after="0"/>
              <w:ind w:left="57" w:hanging="0"/>
              <w:rPr>
                <w:sz w:val="20"/>
                <w:szCs w:val="20"/>
              </w:rPr>
            </w:pPr>
            <w:r>
              <w:rPr>
                <w:sz w:val="20"/>
                <w:szCs w:val="20"/>
              </w:rPr>
              <w:t>Art. 4(2)</w:t>
            </w:r>
          </w:p>
        </w:tc>
        <w:tc>
          <w:tcPr>
            <w:tcW w:w="1278" w:type="dxa"/>
            <w:tcBorders/>
            <w:shd w:color="auto" w:fill="auto" w:val="clear"/>
          </w:tcPr>
          <w:p>
            <w:pPr>
              <w:pStyle w:val="Normal"/>
              <w:spacing w:lineRule="auto" w:line="240" w:before="0" w:after="0"/>
              <w:ind w:left="57" w:hanging="0"/>
              <w:rPr>
                <w:sz w:val="20"/>
                <w:szCs w:val="20"/>
              </w:rPr>
            </w:pPr>
            <w:r>
              <w:rPr>
                <w:sz w:val="20"/>
                <w:szCs w:val="20"/>
              </w:rPr>
            </w:r>
          </w:p>
        </w:tc>
      </w:tr>
    </w:tbl>
    <w:p>
      <w:pPr>
        <w:pStyle w:val="TabFunotentext"/>
        <w:tabs>
          <w:tab w:val="clear" w:pos="567"/>
        </w:tabs>
        <w:spacing w:before="120" w:after="60"/>
        <w:ind w:left="0" w:hanging="0"/>
        <w:rPr/>
      </w:pPr>
      <w:r>
        <w:rPr/>
        <w:t>EHZ = Erhaltungszustand; A = hervorragend / B = gut / C = mittel bis schlecht</w:t>
        <w:br/>
        <w:t>RL = Rote Liste-Status Nordrhein-Westfalen</w:t>
      </w:r>
    </w:p>
    <w:p>
      <w:pPr>
        <w:pStyle w:val="TextBody"/>
        <w:rPr/>
      </w:pPr>
      <w:r>
        <w:rPr/>
      </w:r>
    </w:p>
    <w:p>
      <w:pPr>
        <w:pStyle w:val="TextBody"/>
        <w:rPr>
          <w:i/>
          <w:i/>
          <w:color w:val="FF0000"/>
        </w:rPr>
      </w:pPr>
      <w:r>
        <w:rPr>
          <w:i/>
          <w:color w:val="FF0000"/>
        </w:rPr>
        <w:t>Tabelle wird aus den Daten des Gispad-Projektes über den Konverter automatisch gefüllt, Tabelle kommentieren, Veränderungen gegenüber Erstaufnahme, Entwicklungstendenzen dokumentieren.</w:t>
      </w:r>
    </w:p>
    <w:p>
      <w:pPr>
        <w:pStyle w:val="TextBody"/>
        <w:rPr/>
      </w:pPr>
      <w:r>
        <w:rPr/>
      </w:r>
      <w:r>
        <w:br w:type="page"/>
      </w:r>
    </w:p>
    <w:p>
      <w:pPr>
        <w:pStyle w:val="Heading4"/>
        <w:numPr>
          <w:ilvl w:val="3"/>
          <w:numId w:val="2"/>
        </w:numPr>
        <w:tabs>
          <w:tab w:val="clear" w:pos="709"/>
        </w:tabs>
        <w:ind w:left="1134" w:hanging="1134"/>
        <w:rPr/>
      </w:pPr>
      <w:bookmarkStart w:id="19" w:name="_Toc497739730"/>
      <w:r>
        <w:rPr/>
        <w:t>Weitere wertbestimmende Arten</w:t>
      </w:r>
      <w:bookmarkEnd w:id="19"/>
    </w:p>
    <w:tbl>
      <w:tblPr>
        <w:tblW w:w="9129" w:type="dxa"/>
        <w:jc w:val="left"/>
        <w:tblInd w:w="0" w:type="dxa"/>
        <w:tblCellMar>
          <w:top w:w="57" w:type="dxa"/>
          <w:left w:w="57" w:type="dxa"/>
          <w:bottom w:w="57" w:type="dxa"/>
          <w:right w:w="57" w:type="dxa"/>
        </w:tblCellMar>
        <w:tblLook w:val="0000" w:noVBand="0" w:noHBand="0" w:lastColumn="0" w:firstColumn="0" w:lastRow="0" w:firstRow="0"/>
      </w:tblPr>
      <w:tblGrid>
        <w:gridCol w:w="2891"/>
        <w:gridCol w:w="3261"/>
        <w:gridCol w:w="707"/>
        <w:gridCol w:w="2269"/>
      </w:tblGrid>
      <w:tr>
        <w:trPr/>
        <w:tc>
          <w:tcPr>
            <w:tcW w:w="2891" w:type="dxa"/>
            <w:tcBorders/>
            <w:shd w:color="auto" w:fill="auto" w:val="clear"/>
          </w:tcPr>
          <w:p>
            <w:pPr>
              <w:pStyle w:val="TableContents"/>
              <w:ind w:left="170" w:hanging="0"/>
              <w:rPr>
                <w:rFonts w:ascii="Arial" w:hAnsi="Arial"/>
                <w:b/>
                <w:b/>
                <w:bCs/>
                <w:sz w:val="20"/>
                <w:szCs w:val="20"/>
              </w:rPr>
            </w:pPr>
            <w:r>
              <w:rPr>
                <w:rFonts w:ascii="Arial" w:hAnsi="Arial"/>
                <w:b/>
                <w:bCs/>
                <w:sz w:val="20"/>
                <w:szCs w:val="20"/>
              </w:rPr>
            </w:r>
          </w:p>
        </w:tc>
        <w:tc>
          <w:tcPr>
            <w:tcW w:w="3261" w:type="dxa"/>
            <w:tcBorders/>
            <w:shd w:color="auto" w:fill="auto" w:val="clear"/>
          </w:tcPr>
          <w:p>
            <w:pPr>
              <w:pStyle w:val="TableContents"/>
              <w:ind w:left="113" w:hanging="0"/>
              <w:rPr>
                <w:rFonts w:ascii="Arial" w:hAnsi="Arial"/>
                <w:b/>
                <w:b/>
                <w:bCs/>
                <w:i/>
                <w:i/>
                <w:iCs/>
                <w:sz w:val="20"/>
                <w:szCs w:val="20"/>
              </w:rPr>
            </w:pPr>
            <w:r>
              <w:rPr>
                <w:rFonts w:ascii="Arial" w:hAnsi="Arial"/>
                <w:b/>
                <w:bCs/>
                <w:i/>
                <w:iCs/>
                <w:sz w:val="20"/>
                <w:szCs w:val="20"/>
              </w:rPr>
            </w:r>
          </w:p>
        </w:tc>
        <w:tc>
          <w:tcPr>
            <w:tcW w:w="707" w:type="dxa"/>
            <w:tcBorders/>
            <w:shd w:color="auto" w:fill="auto" w:val="clear"/>
          </w:tcPr>
          <w:p>
            <w:pPr>
              <w:pStyle w:val="Normal"/>
              <w:spacing w:lineRule="auto" w:line="240" w:before="0" w:after="0"/>
              <w:ind w:left="113" w:hanging="0"/>
              <w:rPr>
                <w:b/>
                <w:b/>
                <w:bCs/>
                <w:sz w:val="20"/>
                <w:szCs w:val="20"/>
              </w:rPr>
            </w:pPr>
            <w:r>
              <w:rPr>
                <w:b/>
                <w:bCs/>
                <w:sz w:val="20"/>
                <w:szCs w:val="20"/>
              </w:rPr>
            </w:r>
          </w:p>
        </w:tc>
        <w:tc>
          <w:tcPr>
            <w:tcW w:w="2269" w:type="dxa"/>
            <w:tcBorders/>
            <w:shd w:color="auto" w:fill="auto" w:val="clear"/>
          </w:tcPr>
          <w:p>
            <w:pPr>
              <w:pStyle w:val="Normal"/>
              <w:spacing w:lineRule="auto" w:line="240" w:before="0" w:after="0"/>
              <w:ind w:left="113" w:hanging="0"/>
              <w:rPr>
                <w:b/>
                <w:b/>
                <w:bCs/>
                <w:sz w:val="20"/>
                <w:szCs w:val="20"/>
              </w:rPr>
            </w:pPr>
            <w:r>
              <w:rPr>
                <w:b/>
                <w:bCs/>
                <w:sz w:val="20"/>
                <w:szCs w:val="20"/>
              </w:rPr>
            </w:r>
          </w:p>
        </w:tc>
      </w:tr>
      <w:tr>
        <w:trPr/>
        <w:tc>
          <w:tcPr>
            <w:tcW w:w="2891" w:type="dxa"/>
            <w:tcBorders/>
            <w:shd w:color="auto" w:fill="F2F2F2" w:themeFill="background1" w:themeFillShade="f2" w:val="clear"/>
          </w:tcPr>
          <w:p>
            <w:pPr>
              <w:pStyle w:val="TableContents"/>
              <w:rPr>
                <w:rFonts w:ascii="Arial" w:hAnsi="Arial"/>
                <w:b/>
                <w:b/>
                <w:bCs/>
                <w:i/>
                <w:i/>
                <w:iCs/>
                <w:sz w:val="20"/>
                <w:szCs w:val="20"/>
              </w:rPr>
            </w:pPr>
            <w:r>
              <w:rPr>
                <w:rFonts w:ascii="Arial" w:hAnsi="Arial"/>
                <w:b/>
                <w:bCs/>
                <w:sz w:val="20"/>
                <w:szCs w:val="20"/>
              </w:rPr>
              <w:t>Artname (deutsch)</w:t>
            </w:r>
          </w:p>
        </w:tc>
        <w:tc>
          <w:tcPr>
            <w:tcW w:w="3261" w:type="dxa"/>
            <w:tcBorders/>
            <w:shd w:color="auto" w:fill="F2F2F2" w:themeFill="background1" w:themeFillShade="f2" w:val="clear"/>
          </w:tcPr>
          <w:p>
            <w:pPr>
              <w:pStyle w:val="TableContents"/>
              <w:rPr>
                <w:rFonts w:ascii="Arial" w:hAnsi="Arial"/>
                <w:b/>
                <w:b/>
                <w:bCs/>
                <w:sz w:val="20"/>
                <w:szCs w:val="20"/>
              </w:rPr>
            </w:pPr>
            <w:r>
              <w:rPr>
                <w:rFonts w:ascii="Arial" w:hAnsi="Arial"/>
                <w:b/>
                <w:bCs/>
                <w:i/>
                <w:iCs/>
                <w:sz w:val="20"/>
                <w:szCs w:val="20"/>
              </w:rPr>
              <w:t>Artname (wissenschaftlich)</w:t>
            </w:r>
          </w:p>
        </w:tc>
        <w:tc>
          <w:tcPr>
            <w:tcW w:w="707" w:type="dxa"/>
            <w:tcBorders/>
            <w:shd w:color="auto" w:fill="F2F2F2" w:themeFill="background1" w:themeFillShade="f2" w:val="clear"/>
          </w:tcPr>
          <w:p>
            <w:pPr>
              <w:pStyle w:val="Normal"/>
              <w:spacing w:lineRule="auto" w:line="240" w:before="0" w:after="0"/>
              <w:jc w:val="center"/>
              <w:rPr>
                <w:b/>
                <w:b/>
                <w:bCs/>
                <w:i/>
                <w:i/>
                <w:iCs/>
                <w:color w:val="FF0000"/>
                <w:sz w:val="20"/>
                <w:szCs w:val="20"/>
              </w:rPr>
            </w:pPr>
            <w:r>
              <w:rPr>
                <w:b/>
                <w:bCs/>
                <w:sz w:val="20"/>
                <w:szCs w:val="20"/>
              </w:rPr>
              <w:t>RL NRW</w:t>
            </w:r>
          </w:p>
        </w:tc>
        <w:tc>
          <w:tcPr>
            <w:tcW w:w="2269" w:type="dxa"/>
            <w:tcBorders/>
            <w:shd w:color="auto" w:fill="F2F2F2" w:themeFill="background1" w:themeFillShade="f2" w:val="clear"/>
          </w:tcPr>
          <w:p>
            <w:pPr>
              <w:pStyle w:val="Normal"/>
              <w:spacing w:lineRule="auto" w:line="240" w:before="0" w:after="0"/>
              <w:jc w:val="left"/>
              <w:rPr/>
            </w:pPr>
            <w:r>
              <w:rPr>
                <w:b/>
                <w:bCs/>
                <w:i/>
                <w:iCs/>
                <w:color w:val="FF0000"/>
                <w:sz w:val="20"/>
                <w:szCs w:val="20"/>
              </w:rPr>
              <w:t>Bemerkung</w:t>
            </w:r>
          </w:p>
        </w:tc>
      </w:tr>
      <w:tr>
        <w:trPr/>
        <w:tc>
          <w:tcPr>
            <w:tcW w:w="2891" w:type="dxa"/>
            <w:tcBorders/>
            <w:shd w:color="auto" w:fill="auto" w:val="clear"/>
          </w:tcPr>
          <w:p>
            <w:pPr>
              <w:pStyle w:val="Normal"/>
              <w:spacing w:lineRule="auto" w:line="240" w:before="0" w:after="0"/>
              <w:rPr>
                <w:i/>
                <w:i/>
                <w:iCs/>
                <w:sz w:val="20"/>
                <w:szCs w:val="20"/>
              </w:rPr>
            </w:pPr>
            <w:r>
              <w:rPr>
                <w:sz w:val="20"/>
                <w:szCs w:val="20"/>
              </w:rPr>
              <w:t>Kleinspecht</w:t>
            </w:r>
          </w:p>
        </w:tc>
        <w:tc>
          <w:tcPr>
            <w:tcW w:w="3261" w:type="dxa"/>
            <w:tcBorders/>
            <w:shd w:color="auto" w:fill="auto" w:val="clear"/>
          </w:tcPr>
          <w:p>
            <w:pPr>
              <w:pStyle w:val="Normal"/>
              <w:spacing w:lineRule="auto" w:line="240" w:before="0" w:after="0"/>
              <w:rPr>
                <w:sz w:val="20"/>
                <w:szCs w:val="20"/>
              </w:rPr>
            </w:pPr>
            <w:r>
              <w:rPr>
                <w:i/>
                <w:iCs/>
                <w:sz w:val="20"/>
                <w:szCs w:val="20"/>
              </w:rPr>
              <w:t>Dryobates minor</w:t>
            </w:r>
          </w:p>
        </w:tc>
        <w:tc>
          <w:tcPr>
            <w:tcW w:w="707" w:type="dxa"/>
            <w:tcBorders/>
            <w:shd w:color="auto" w:fill="auto" w:val="clear"/>
          </w:tcPr>
          <w:p>
            <w:pPr>
              <w:pStyle w:val="Normal"/>
              <w:spacing w:lineRule="auto" w:line="240" w:before="0" w:after="0"/>
              <w:jc w:val="center"/>
              <w:rPr>
                <w:sz w:val="20"/>
                <w:szCs w:val="20"/>
              </w:rPr>
            </w:pPr>
            <w:r>
              <w:rPr>
                <w:sz w:val="20"/>
                <w:szCs w:val="20"/>
              </w:rPr>
              <w:t>3</w:t>
            </w:r>
          </w:p>
        </w:tc>
        <w:tc>
          <w:tcPr>
            <w:tcW w:w="2269" w:type="dxa"/>
            <w:tcBorders/>
            <w:shd w:color="auto" w:fill="auto" w:val="clear"/>
          </w:tcPr>
          <w:p>
            <w:pPr>
              <w:pStyle w:val="Normal"/>
              <w:spacing w:lineRule="auto" w:line="240" w:before="0" w:after="0"/>
              <w:rPr>
                <w:sz w:val="20"/>
                <w:szCs w:val="20"/>
              </w:rPr>
            </w:pPr>
            <w:r>
              <w:rPr>
                <w:sz w:val="20"/>
                <w:szCs w:val="20"/>
              </w:rPr>
            </w:r>
          </w:p>
        </w:tc>
      </w:tr>
      <w:tr>
        <w:trPr/>
        <w:tc>
          <w:tcPr>
            <w:tcW w:w="2891" w:type="dxa"/>
            <w:tcBorders/>
            <w:shd w:color="auto" w:fill="auto" w:val="clear"/>
          </w:tcPr>
          <w:p>
            <w:pPr>
              <w:pStyle w:val="Normal"/>
              <w:spacing w:lineRule="auto" w:line="240" w:before="0" w:after="0"/>
              <w:rPr>
                <w:i/>
                <w:i/>
                <w:iCs/>
                <w:sz w:val="20"/>
                <w:szCs w:val="20"/>
              </w:rPr>
            </w:pPr>
            <w:r>
              <w:rPr>
                <w:sz w:val="20"/>
                <w:szCs w:val="20"/>
              </w:rPr>
              <w:t>Waldschnepfe</w:t>
            </w:r>
          </w:p>
        </w:tc>
        <w:tc>
          <w:tcPr>
            <w:tcW w:w="3261" w:type="dxa"/>
            <w:tcBorders/>
            <w:shd w:color="auto" w:fill="auto" w:val="clear"/>
          </w:tcPr>
          <w:p>
            <w:pPr>
              <w:pStyle w:val="Normal"/>
              <w:spacing w:lineRule="auto" w:line="240" w:before="0" w:after="0"/>
              <w:rPr>
                <w:sz w:val="20"/>
                <w:szCs w:val="20"/>
              </w:rPr>
            </w:pPr>
            <w:r>
              <w:rPr>
                <w:i/>
                <w:iCs/>
                <w:sz w:val="20"/>
                <w:szCs w:val="20"/>
              </w:rPr>
              <w:t>Scolopax rusticola</w:t>
            </w:r>
          </w:p>
        </w:tc>
        <w:tc>
          <w:tcPr>
            <w:tcW w:w="707" w:type="dxa"/>
            <w:tcBorders/>
            <w:shd w:color="auto" w:fill="auto" w:val="clear"/>
          </w:tcPr>
          <w:p>
            <w:pPr>
              <w:pStyle w:val="Normal"/>
              <w:spacing w:lineRule="auto" w:line="240" w:before="0" w:after="0"/>
              <w:jc w:val="center"/>
              <w:rPr>
                <w:sz w:val="20"/>
                <w:szCs w:val="20"/>
              </w:rPr>
            </w:pPr>
            <w:r>
              <w:rPr>
                <w:sz w:val="20"/>
                <w:szCs w:val="20"/>
              </w:rPr>
              <w:t>V</w:t>
            </w:r>
          </w:p>
        </w:tc>
        <w:tc>
          <w:tcPr>
            <w:tcW w:w="2269" w:type="dxa"/>
            <w:tcBorders/>
            <w:shd w:color="auto" w:fill="auto" w:val="clear"/>
          </w:tcPr>
          <w:p>
            <w:pPr>
              <w:pStyle w:val="Normal"/>
              <w:spacing w:lineRule="auto" w:line="240" w:before="0" w:after="0"/>
              <w:rPr>
                <w:sz w:val="20"/>
                <w:szCs w:val="20"/>
              </w:rPr>
            </w:pPr>
            <w:r>
              <w:rPr>
                <w:sz w:val="20"/>
                <w:szCs w:val="20"/>
              </w:rPr>
            </w:r>
          </w:p>
        </w:tc>
      </w:tr>
      <w:tr>
        <w:trPr/>
        <w:tc>
          <w:tcPr>
            <w:tcW w:w="2891" w:type="dxa"/>
            <w:tcBorders/>
            <w:shd w:color="auto" w:fill="auto" w:val="clear"/>
          </w:tcPr>
          <w:p>
            <w:pPr>
              <w:pStyle w:val="Normal"/>
              <w:spacing w:lineRule="auto" w:line="240" w:before="0" w:after="0"/>
              <w:rPr>
                <w:i/>
                <w:i/>
                <w:iCs/>
                <w:sz w:val="20"/>
                <w:szCs w:val="20"/>
              </w:rPr>
            </w:pPr>
            <w:r>
              <w:rPr>
                <w:sz w:val="20"/>
                <w:szCs w:val="20"/>
              </w:rPr>
              <w:t>Kreuzotter</w:t>
            </w:r>
          </w:p>
        </w:tc>
        <w:tc>
          <w:tcPr>
            <w:tcW w:w="3261" w:type="dxa"/>
            <w:tcBorders/>
            <w:shd w:color="auto" w:fill="auto" w:val="clear"/>
          </w:tcPr>
          <w:p>
            <w:pPr>
              <w:pStyle w:val="Normal"/>
              <w:spacing w:lineRule="auto" w:line="240" w:before="0" w:after="0"/>
              <w:rPr>
                <w:sz w:val="20"/>
                <w:szCs w:val="20"/>
              </w:rPr>
            </w:pPr>
            <w:r>
              <w:rPr>
                <w:i/>
                <w:iCs/>
                <w:sz w:val="20"/>
                <w:szCs w:val="20"/>
              </w:rPr>
              <w:t>Vipera berus</w:t>
            </w:r>
          </w:p>
        </w:tc>
        <w:tc>
          <w:tcPr>
            <w:tcW w:w="707" w:type="dxa"/>
            <w:tcBorders/>
            <w:shd w:color="auto" w:fill="auto" w:val="clear"/>
          </w:tcPr>
          <w:p>
            <w:pPr>
              <w:pStyle w:val="Normal"/>
              <w:spacing w:lineRule="auto" w:line="240" w:before="0" w:after="0"/>
              <w:jc w:val="center"/>
              <w:rPr>
                <w:sz w:val="20"/>
                <w:szCs w:val="20"/>
              </w:rPr>
            </w:pPr>
            <w:r>
              <w:rPr>
                <w:sz w:val="20"/>
                <w:szCs w:val="20"/>
              </w:rPr>
              <w:t>1</w:t>
            </w:r>
          </w:p>
        </w:tc>
        <w:tc>
          <w:tcPr>
            <w:tcW w:w="2269" w:type="dxa"/>
            <w:tcBorders/>
            <w:shd w:color="auto" w:fill="auto" w:val="clear"/>
          </w:tcPr>
          <w:p>
            <w:pPr>
              <w:pStyle w:val="Normal"/>
              <w:spacing w:lineRule="auto" w:line="240" w:before="0" w:after="0"/>
              <w:rPr>
                <w:sz w:val="20"/>
                <w:szCs w:val="20"/>
              </w:rPr>
            </w:pPr>
            <w:r>
              <w:rPr>
                <w:sz w:val="20"/>
                <w:szCs w:val="20"/>
              </w:rPr>
            </w:r>
          </w:p>
        </w:tc>
      </w:tr>
    </w:tbl>
    <w:p>
      <w:pPr>
        <w:pStyle w:val="TabFunotentext"/>
        <w:tabs>
          <w:tab w:val="clear" w:pos="567"/>
        </w:tabs>
        <w:spacing w:before="120" w:after="60"/>
        <w:ind w:left="0" w:hanging="0"/>
        <w:rPr/>
      </w:pPr>
      <w:r>
        <w:rPr/>
        <w:t>RL = Rote Liste-Status Nordrhein-Westfalen</w:t>
      </w:r>
    </w:p>
    <w:p>
      <w:pPr>
        <w:pStyle w:val="TextBody"/>
        <w:rPr/>
      </w:pPr>
      <w:r>
        <w:rPr/>
      </w:r>
    </w:p>
    <w:p>
      <w:pPr>
        <w:pStyle w:val="TextBody"/>
        <w:rPr>
          <w:i/>
          <w:i/>
          <w:color w:val="FF0000"/>
        </w:rPr>
      </w:pPr>
      <w:r>
        <w:rPr>
          <w:i/>
          <w:color w:val="FF0000"/>
        </w:rPr>
        <w:t>Tabelle wird aus den Daten des Gispad-Projektes über den Konverter automatisch gefüllt, Tabelle kommentieren, Veränderungen gegenüber Erstaufnahme, Entwicklungstendenzen dokumentieren.</w:t>
      </w:r>
      <w:r>
        <w:br w:type="page"/>
      </w:r>
    </w:p>
    <w:p>
      <w:pPr>
        <w:pStyle w:val="Heading3"/>
        <w:numPr>
          <w:ilvl w:val="2"/>
          <w:numId w:val="2"/>
        </w:numPr>
        <w:shd w:val="clear" w:color="auto" w:fill="D9D9D9" w:themeFill="background1" w:themeFillShade="d9"/>
        <w:rPr/>
      </w:pPr>
      <w:bookmarkStart w:id="20" w:name="_Toc497739731"/>
      <w:r>
        <w:rPr/>
        <w:t xml:space="preserve">Durchgeführte Maßnahmen, </w:t>
      </w:r>
      <w:bookmarkEnd w:id="20"/>
      <w:r>
        <w:rPr/>
        <w:t>Beeinträchtigungen, Handlungsbedarf</w:t>
      </w:r>
    </w:p>
    <w:p>
      <w:pPr>
        <w:pStyle w:val="Heading4"/>
        <w:numPr>
          <w:ilvl w:val="3"/>
          <w:numId w:val="2"/>
        </w:numPr>
        <w:tabs>
          <w:tab w:val="clear" w:pos="709"/>
        </w:tabs>
        <w:ind w:left="1134" w:hanging="1134"/>
        <w:rPr/>
      </w:pPr>
      <w:bookmarkStart w:id="21" w:name="_Toc497739732"/>
      <w:r>
        <w:rPr/>
        <w:t>Durchgeführte Maßnahmen, Vertragsnaturschutz und Entwicklungstrends</w:t>
      </w:r>
      <w:bookmarkEnd w:id="21"/>
    </w:p>
    <w:tbl>
      <w:tblPr>
        <w:tblW w:w="9192" w:type="dxa"/>
        <w:jc w:val="left"/>
        <w:tblInd w:w="0" w:type="dxa"/>
        <w:tblCellMar>
          <w:top w:w="57" w:type="dxa"/>
          <w:left w:w="57" w:type="dxa"/>
          <w:bottom w:w="57" w:type="dxa"/>
          <w:right w:w="57" w:type="dxa"/>
        </w:tblCellMar>
        <w:tblLook w:val="0000" w:noVBand="0" w:noHBand="0" w:lastColumn="0" w:firstColumn="0" w:lastRow="0" w:firstRow="0"/>
      </w:tblPr>
      <w:tblGrid>
        <w:gridCol w:w="3649"/>
        <w:gridCol w:w="2226"/>
        <w:gridCol w:w="1835"/>
        <w:gridCol w:w="1481"/>
      </w:tblGrid>
      <w:tr>
        <w:trPr/>
        <w:tc>
          <w:tcPr>
            <w:tcW w:w="3649" w:type="dxa"/>
            <w:tcBorders/>
            <w:shd w:color="auto" w:fill="F2F2F2" w:themeFill="background1" w:themeFillShade="f2" w:val="clear"/>
          </w:tcPr>
          <w:p>
            <w:pPr>
              <w:pStyle w:val="TableContents"/>
              <w:rPr>
                <w:rFonts w:ascii="Arial" w:hAnsi="Arial"/>
                <w:b/>
                <w:b/>
                <w:bCs/>
                <w:sz w:val="20"/>
                <w:szCs w:val="20"/>
              </w:rPr>
            </w:pPr>
            <w:r>
              <w:rPr>
                <w:rFonts w:ascii="Arial" w:hAnsi="Arial"/>
                <w:b/>
                <w:bCs/>
                <w:sz w:val="20"/>
                <w:szCs w:val="20"/>
              </w:rPr>
              <w:t>Lebensraum</w:t>
            </w:r>
          </w:p>
        </w:tc>
        <w:tc>
          <w:tcPr>
            <w:tcW w:w="2226" w:type="dxa"/>
            <w:tcBorders/>
            <w:shd w:color="auto" w:fill="F2F2F2" w:themeFill="background1" w:themeFillShade="f2" w:val="clear"/>
          </w:tcPr>
          <w:p>
            <w:pPr>
              <w:pStyle w:val="TableContents"/>
              <w:rPr>
                <w:rFonts w:ascii="Arial" w:hAnsi="Arial"/>
                <w:b/>
                <w:b/>
                <w:bCs/>
                <w:sz w:val="20"/>
                <w:szCs w:val="20"/>
              </w:rPr>
            </w:pPr>
            <w:r>
              <w:rPr>
                <w:rFonts w:ascii="Arial" w:hAnsi="Arial"/>
                <w:b/>
                <w:bCs/>
                <w:sz w:val="20"/>
                <w:szCs w:val="20"/>
              </w:rPr>
              <w:t>Maßnahmen,</w:t>
              <w:br/>
              <w:t>Vertragsnaturschutz</w:t>
            </w:r>
          </w:p>
        </w:tc>
        <w:tc>
          <w:tcPr>
            <w:tcW w:w="1835" w:type="dxa"/>
            <w:tcBorders/>
            <w:shd w:color="auto" w:fill="F2F2F2" w:themeFill="background1" w:themeFillShade="f2" w:val="clear"/>
          </w:tcPr>
          <w:p>
            <w:pPr>
              <w:pStyle w:val="TableContents"/>
              <w:rPr>
                <w:rFonts w:ascii="Arial" w:hAnsi="Arial"/>
                <w:b/>
                <w:b/>
                <w:bCs/>
                <w:i/>
                <w:i/>
                <w:iCs/>
                <w:color w:val="FF0000"/>
                <w:sz w:val="20"/>
                <w:szCs w:val="20"/>
              </w:rPr>
            </w:pPr>
            <w:r>
              <w:rPr>
                <w:rFonts w:ascii="Arial" w:hAnsi="Arial"/>
                <w:b/>
                <w:bCs/>
                <w:sz w:val="20"/>
                <w:szCs w:val="20"/>
              </w:rPr>
              <w:t>Entwicklungs-trend</w:t>
            </w:r>
          </w:p>
        </w:tc>
        <w:tc>
          <w:tcPr>
            <w:tcW w:w="1481" w:type="dxa"/>
            <w:tcBorders/>
            <w:shd w:color="auto" w:fill="F2F2F2" w:themeFill="background1" w:themeFillShade="f2" w:val="clear"/>
          </w:tcPr>
          <w:p>
            <w:pPr>
              <w:pStyle w:val="Normal"/>
              <w:spacing w:lineRule="auto" w:line="240" w:before="0" w:after="0"/>
              <w:jc w:val="left"/>
              <w:rPr>
                <w:sz w:val="20"/>
                <w:szCs w:val="20"/>
              </w:rPr>
            </w:pPr>
            <w:r>
              <w:rPr>
                <w:b/>
                <w:bCs/>
                <w:sz w:val="20"/>
                <w:szCs w:val="20"/>
              </w:rPr>
              <w:t>Erläuterungen</w:t>
            </w:r>
          </w:p>
        </w:tc>
      </w:tr>
      <w:tr>
        <w:trPr/>
        <w:tc>
          <w:tcPr>
            <w:tcW w:w="3649" w:type="dxa"/>
            <w:tcBorders/>
            <w:shd w:color="auto" w:fill="auto" w:val="clear"/>
          </w:tcPr>
          <w:p>
            <w:pPr>
              <w:pStyle w:val="Normal"/>
              <w:spacing w:lineRule="auto" w:line="240" w:before="0" w:after="0"/>
              <w:ind w:left="170" w:hanging="0"/>
              <w:rPr>
                <w:b/>
                <w:b/>
                <w:bCs/>
                <w:sz w:val="20"/>
                <w:szCs w:val="20"/>
              </w:rPr>
            </w:pPr>
            <w:r>
              <w:rPr>
                <w:b/>
                <w:bCs/>
                <w:sz w:val="20"/>
                <w:szCs w:val="20"/>
              </w:rPr>
            </w:r>
          </w:p>
        </w:tc>
        <w:tc>
          <w:tcPr>
            <w:tcW w:w="2226" w:type="dxa"/>
            <w:tcBorders/>
            <w:shd w:color="auto" w:fill="auto" w:val="clear"/>
          </w:tcPr>
          <w:p>
            <w:pPr>
              <w:pStyle w:val="Normal"/>
              <w:spacing w:lineRule="auto" w:line="240" w:before="0" w:after="0"/>
              <w:ind w:left="170" w:hanging="0"/>
              <w:rPr>
                <w:sz w:val="20"/>
                <w:szCs w:val="20"/>
              </w:rPr>
            </w:pPr>
            <w:r>
              <w:rPr>
                <w:sz w:val="20"/>
                <w:szCs w:val="20"/>
              </w:rPr>
            </w:r>
          </w:p>
        </w:tc>
        <w:tc>
          <w:tcPr>
            <w:tcW w:w="1835" w:type="dxa"/>
            <w:tcBorders/>
            <w:shd w:color="auto" w:fill="auto" w:val="clear"/>
          </w:tcPr>
          <w:p>
            <w:pPr>
              <w:pStyle w:val="Normal"/>
              <w:spacing w:lineRule="auto" w:line="240" w:before="0" w:after="0"/>
              <w:ind w:left="170" w:hanging="0"/>
              <w:rPr>
                <w:sz w:val="20"/>
                <w:szCs w:val="20"/>
              </w:rPr>
            </w:pPr>
            <w:r>
              <w:rPr>
                <w:sz w:val="20"/>
                <w:szCs w:val="20"/>
              </w:rPr>
            </w:r>
          </w:p>
        </w:tc>
        <w:tc>
          <w:tcPr>
            <w:tcW w:w="1481" w:type="dxa"/>
            <w:tcBorders/>
            <w:shd w:color="auto" w:fill="auto" w:val="clear"/>
          </w:tcPr>
          <w:p>
            <w:pPr>
              <w:pStyle w:val="Normal"/>
              <w:spacing w:lineRule="auto" w:line="240" w:before="0" w:after="0"/>
              <w:ind w:left="170" w:hanging="0"/>
              <w:rPr>
                <w:sz w:val="20"/>
                <w:szCs w:val="20"/>
              </w:rPr>
            </w:pPr>
            <w:r>
              <w:rPr>
                <w:sz w:val="20"/>
                <w:szCs w:val="20"/>
              </w:rPr>
            </w:r>
          </w:p>
        </w:tc>
      </w:tr>
    </w:tbl>
    <w:p>
      <w:pPr>
        <w:pStyle w:val="TextBody"/>
        <w:rPr/>
      </w:pPr>
      <w:r>
        <w:rPr/>
      </w:r>
    </w:p>
    <w:p>
      <w:pPr>
        <w:pStyle w:val="TextBody"/>
        <w:rPr>
          <w:i/>
          <w:i/>
          <w:color w:val="FF0000"/>
        </w:rPr>
      </w:pPr>
      <w:r>
        <w:rPr>
          <w:i/>
          <w:color w:val="FF0000"/>
        </w:rPr>
        <w:t>Tabelle wird nicht aus den Daten des Gispad-Projektes über den Konverter automatisch gefüllt, manuelles Ausfüllen ist erforderlich.</w:t>
      </w:r>
    </w:p>
    <w:p>
      <w:pPr>
        <w:pStyle w:val="TextBody"/>
        <w:rPr>
          <w:i/>
          <w:i/>
          <w:color w:val="FF0000"/>
        </w:rPr>
      </w:pPr>
      <w:r>
        <w:rPr>
          <w:i/>
          <w:color w:val="FF0000"/>
        </w:rPr>
        <w:t xml:space="preserve">Welche Maßnahmen wurden bisher durchgeführt, um die Erhaltungszustände von LRT und die Habitatfunktionen für Natura 2000-Arten zu fördern? </w:t>
      </w:r>
    </w:p>
    <w:p>
      <w:pPr>
        <w:pStyle w:val="TextBody"/>
        <w:rPr>
          <w:i/>
          <w:i/>
          <w:color w:val="FF0000"/>
        </w:rPr>
      </w:pPr>
      <w:r>
        <w:rPr>
          <w:i/>
          <w:color w:val="FF0000"/>
        </w:rPr>
        <w:t>Tabelle kommentieren, wenn Darstellung in Tabelle nicht möglich dann Darstellung in Freitext, Veränderungen gegenüber Erstaufnahme, Entwicklungstendenzen dokumentieren.</w:t>
      </w:r>
    </w:p>
    <w:p>
      <w:pPr>
        <w:pStyle w:val="TextBody"/>
        <w:rPr>
          <w:i/>
          <w:i/>
          <w:color w:val="FF0000"/>
        </w:rPr>
      </w:pPr>
      <w:r>
        <w:rPr>
          <w:i/>
          <w:color w:val="FF0000"/>
        </w:rPr>
        <w:t>In welche Richtung werden sich die wesentlichen Wertelemente in Bezug auf den Erhaltungszustand verändern?</w:t>
      </w:r>
    </w:p>
    <w:p>
      <w:pPr>
        <w:pStyle w:val="TextBody"/>
        <w:rPr>
          <w:i/>
          <w:i/>
          <w:color w:val="FF0000"/>
        </w:rPr>
      </w:pPr>
      <w:r>
        <w:rPr>
          <w:i/>
          <w:color w:val="FF0000"/>
        </w:rPr>
        <w:t>z.B. hiebsreife Bestände, baldige Endnutzung absehbar, Reduktion des Altholzes, fehlende Buchennaturverjüngung, schwierige Wiederbegründung mit Buche, Abnahme der Schwarzspechtvorkommen.</w:t>
      </w:r>
      <w:r>
        <w:br w:type="page"/>
      </w:r>
    </w:p>
    <w:p>
      <w:pPr>
        <w:pStyle w:val="Heading4"/>
        <w:numPr>
          <w:ilvl w:val="3"/>
          <w:numId w:val="2"/>
        </w:numPr>
        <w:tabs>
          <w:tab w:val="clear" w:pos="709"/>
        </w:tabs>
        <w:ind w:left="1134" w:hanging="1134"/>
        <w:rPr/>
      </w:pPr>
      <w:bookmarkStart w:id="22" w:name="_Toc497739733"/>
      <w:r>
        <w:rPr/>
        <w:t>Beeinträchtigungen, Gefährdungen / Konflikte, Defizite, Handlungsbedarf</w:t>
      </w:r>
      <w:bookmarkEnd w:id="22"/>
    </w:p>
    <w:tbl>
      <w:tblPr>
        <w:tblW w:w="9129" w:type="dxa"/>
        <w:jc w:val="left"/>
        <w:tblInd w:w="0" w:type="dxa"/>
        <w:tblCellMar>
          <w:top w:w="57" w:type="dxa"/>
          <w:left w:w="57" w:type="dxa"/>
          <w:bottom w:w="57" w:type="dxa"/>
          <w:right w:w="57" w:type="dxa"/>
        </w:tblCellMar>
        <w:tblLook w:val="0000" w:noVBand="0" w:noHBand="0" w:lastColumn="0" w:firstColumn="0" w:lastRow="0" w:firstRow="0"/>
      </w:tblPr>
      <w:tblGrid>
        <w:gridCol w:w="3365"/>
        <w:gridCol w:w="3921"/>
        <w:gridCol w:w="1843"/>
      </w:tblGrid>
      <w:tr>
        <w:trPr/>
        <w:tc>
          <w:tcPr>
            <w:tcW w:w="3365" w:type="dxa"/>
            <w:tcBorders/>
            <w:shd w:color="auto" w:fill="F2F2F2" w:themeFill="background1" w:themeFillShade="f2" w:val="clear"/>
          </w:tcPr>
          <w:p>
            <w:pPr>
              <w:pStyle w:val="TableContents"/>
              <w:rPr>
                <w:rFonts w:ascii="Arial" w:hAnsi="Arial"/>
                <w:b/>
                <w:b/>
                <w:bCs/>
                <w:sz w:val="20"/>
                <w:szCs w:val="20"/>
              </w:rPr>
            </w:pPr>
            <w:r>
              <w:rPr>
                <w:rFonts w:ascii="Arial" w:hAnsi="Arial"/>
                <w:b/>
                <w:bCs/>
                <w:sz w:val="20"/>
                <w:szCs w:val="20"/>
              </w:rPr>
              <w:t>Lebensraum</w:t>
            </w:r>
          </w:p>
        </w:tc>
        <w:tc>
          <w:tcPr>
            <w:tcW w:w="3921" w:type="dxa"/>
            <w:tcBorders/>
            <w:shd w:color="auto" w:fill="F2F2F2" w:themeFill="background1" w:themeFillShade="f2" w:val="clear"/>
          </w:tcPr>
          <w:p>
            <w:pPr>
              <w:pStyle w:val="TableContents"/>
              <w:rPr>
                <w:rFonts w:ascii="Arial" w:hAnsi="Arial"/>
                <w:b/>
                <w:b/>
                <w:bCs/>
                <w:i/>
                <w:i/>
                <w:iCs/>
                <w:color w:val="FF0000"/>
                <w:sz w:val="20"/>
                <w:szCs w:val="20"/>
              </w:rPr>
            </w:pPr>
            <w:r>
              <w:rPr>
                <w:rFonts w:ascii="Arial" w:hAnsi="Arial"/>
                <w:b/>
                <w:bCs/>
                <w:sz w:val="20"/>
                <w:szCs w:val="20"/>
              </w:rPr>
              <w:t>Beeinträchtigungen</w:t>
            </w:r>
          </w:p>
        </w:tc>
        <w:tc>
          <w:tcPr>
            <w:tcW w:w="1843" w:type="dxa"/>
            <w:tcBorders/>
            <w:shd w:color="auto" w:fill="F2F2F2" w:themeFill="background1" w:themeFillShade="f2" w:val="clear"/>
          </w:tcPr>
          <w:p>
            <w:pPr>
              <w:pStyle w:val="Normal"/>
              <w:spacing w:lineRule="auto" w:line="240" w:before="0" w:after="0"/>
              <w:jc w:val="left"/>
              <w:rPr>
                <w:sz w:val="20"/>
                <w:szCs w:val="20"/>
              </w:rPr>
            </w:pPr>
            <w:r>
              <w:rPr>
                <w:b/>
                <w:bCs/>
                <w:sz w:val="20"/>
                <w:szCs w:val="20"/>
              </w:rPr>
              <w:t>Erläuterungen</w:t>
            </w:r>
          </w:p>
        </w:tc>
      </w:tr>
      <w:tr>
        <w:trPr/>
        <w:tc>
          <w:tcPr>
            <w:tcW w:w="3365" w:type="dxa"/>
            <w:tcBorders/>
            <w:shd w:color="auto" w:fill="auto" w:val="clear"/>
          </w:tcPr>
          <w:p>
            <w:pPr>
              <w:pStyle w:val="Normal"/>
              <w:spacing w:lineRule="auto" w:line="240" w:before="0" w:after="0"/>
              <w:jc w:val="left"/>
              <w:rPr>
                <w:b/>
                <w:b/>
                <w:bCs/>
                <w:sz w:val="20"/>
                <w:szCs w:val="20"/>
              </w:rPr>
            </w:pPr>
            <w:r>
              <w:rPr>
                <w:rFonts w:eastAsia="Arial" w:cs="Arial"/>
                <w:sz w:val="20"/>
                <w:szCs w:val="20"/>
              </w:rPr>
              <w:t>AB Eichenwälder</w:t>
            </w:r>
          </w:p>
        </w:tc>
        <w:tc>
          <w:tcPr>
            <w:tcW w:w="3921" w:type="dxa"/>
            <w:tcBorders/>
            <w:shd w:color="auto" w:fill="auto" w:val="clear"/>
          </w:tcPr>
          <w:p>
            <w:pPr>
              <w:pStyle w:val="Normal"/>
              <w:spacing w:lineRule="auto" w:line="240" w:before="0" w:after="0"/>
              <w:ind w:left="36" w:hanging="0"/>
              <w:jc w:val="left"/>
              <w:rPr>
                <w:sz w:val="20"/>
                <w:szCs w:val="20"/>
              </w:rPr>
            </w:pPr>
            <w:r>
              <w:rPr>
                <w:rFonts w:eastAsia="Arial" w:cs="Arial"/>
                <w:sz w:val="20"/>
                <w:szCs w:val="20"/>
              </w:rPr>
              <w:t>Einwanderung, Ausbreitung Neophyten (</w:t>
            </w:r>
            <w:r>
              <w:rPr>
                <w:rFonts w:eastAsia="Arial" w:cs="Arial"/>
                <w:i/>
                <w:sz w:val="20"/>
                <w:szCs w:val="20"/>
              </w:rPr>
              <w:t>Prunus serotina</w:t>
            </w:r>
            <w:r>
              <w:rPr>
                <w:rFonts w:eastAsia="Arial" w:cs="Arial"/>
                <w:sz w:val="20"/>
                <w:szCs w:val="20"/>
              </w:rPr>
              <w:t>)</w:t>
            </w:r>
          </w:p>
        </w:tc>
        <w:tc>
          <w:tcPr>
            <w:tcW w:w="1843" w:type="dxa"/>
            <w:tcBorders/>
            <w:shd w:color="auto" w:fill="auto" w:val="clear"/>
          </w:tcPr>
          <w:p>
            <w:pPr>
              <w:pStyle w:val="Normal"/>
              <w:spacing w:lineRule="auto" w:line="240" w:before="0" w:after="0"/>
              <w:ind w:left="170" w:hanging="0"/>
              <w:rPr>
                <w:sz w:val="20"/>
                <w:szCs w:val="20"/>
              </w:rPr>
            </w:pPr>
            <w:r>
              <w:rPr>
                <w:sz w:val="20"/>
                <w:szCs w:val="20"/>
              </w:rPr>
            </w:r>
          </w:p>
        </w:tc>
      </w:tr>
      <w:tr>
        <w:trPr>
          <w:trHeight w:val="461" w:hRule="atLeast"/>
        </w:trPr>
        <w:tc>
          <w:tcPr>
            <w:tcW w:w="3365" w:type="dxa"/>
            <w:tcBorders/>
            <w:shd w:color="auto" w:fill="auto" w:val="clear"/>
          </w:tcPr>
          <w:p>
            <w:pPr>
              <w:pStyle w:val="Normal"/>
              <w:spacing w:lineRule="auto" w:line="240" w:before="0" w:after="0"/>
              <w:jc w:val="left"/>
              <w:rPr>
                <w:b/>
                <w:b/>
                <w:bCs/>
                <w:sz w:val="20"/>
                <w:szCs w:val="20"/>
              </w:rPr>
            </w:pPr>
            <w:r>
              <w:rPr>
                <w:rFonts w:eastAsia="Arial" w:cs="Arial"/>
                <w:sz w:val="20"/>
                <w:szCs w:val="20"/>
              </w:rPr>
              <w:t>AG Sonstige Laub(misch)wälder aus heimischen Laubbaumarten</w:t>
            </w:r>
          </w:p>
        </w:tc>
        <w:tc>
          <w:tcPr>
            <w:tcW w:w="3921" w:type="dxa"/>
            <w:tcBorders/>
            <w:shd w:color="auto" w:fill="auto" w:val="clear"/>
          </w:tcPr>
          <w:p>
            <w:pPr>
              <w:pStyle w:val="Normal"/>
              <w:spacing w:lineRule="auto" w:line="240" w:before="0" w:after="0"/>
              <w:ind w:left="36" w:hanging="0"/>
              <w:jc w:val="left"/>
              <w:rPr>
                <w:sz w:val="20"/>
                <w:szCs w:val="20"/>
              </w:rPr>
            </w:pPr>
            <w:r>
              <w:rPr>
                <w:rFonts w:eastAsia="Arial" w:cs="Arial"/>
                <w:sz w:val="20"/>
                <w:szCs w:val="20"/>
              </w:rPr>
              <w:t>Ausbreitung Problempflanzen (starke Ausbreitung der Brombeere)</w:t>
            </w:r>
          </w:p>
        </w:tc>
        <w:tc>
          <w:tcPr>
            <w:tcW w:w="1843" w:type="dxa"/>
            <w:tcBorders/>
            <w:shd w:color="auto" w:fill="auto" w:val="clear"/>
          </w:tcPr>
          <w:p>
            <w:pPr>
              <w:pStyle w:val="Normal"/>
              <w:spacing w:lineRule="auto" w:line="240" w:before="0" w:after="0"/>
              <w:ind w:left="170" w:hanging="0"/>
              <w:rPr>
                <w:sz w:val="20"/>
                <w:szCs w:val="20"/>
              </w:rPr>
            </w:pPr>
            <w:r>
              <w:rPr>
                <w:sz w:val="20"/>
                <w:szCs w:val="20"/>
              </w:rPr>
            </w:r>
          </w:p>
        </w:tc>
      </w:tr>
    </w:tbl>
    <w:p>
      <w:pPr>
        <w:pStyle w:val="TextBody"/>
        <w:rPr/>
      </w:pPr>
      <w:r>
        <w:rPr/>
      </w:r>
    </w:p>
    <w:p>
      <w:pPr>
        <w:pStyle w:val="TextBody"/>
        <w:rPr>
          <w:i/>
          <w:i/>
          <w:color w:val="FF0000"/>
        </w:rPr>
      </w:pPr>
      <w:r>
        <w:rPr>
          <w:i/>
          <w:color w:val="FF0000"/>
        </w:rPr>
        <w:t>Tabelle wird aus den Daten des Gispad-Projektes über den Konverter automatisch gefüllt,</w:t>
      </w:r>
    </w:p>
    <w:p>
      <w:pPr>
        <w:pStyle w:val="TextBody"/>
        <w:rPr>
          <w:i/>
          <w:i/>
          <w:color w:val="FF0000"/>
        </w:rPr>
      </w:pPr>
      <w:r>
        <w:rPr>
          <w:i/>
          <w:color w:val="FF0000"/>
        </w:rPr>
        <w:t>Tabelle kommentieren, Aussagen zu den wichtigsten Gefährdungen und Defiziten, die zur Nachvollziehbarkeit der Maßnahmenplanung erforderlich sind, wie z.B. Ausbreitung von Problempflanzen, Entwässerung, Verbuschung, Vergreisung, nicht lebensraumtypische Gehölze, einseitige Altersklassenverteilung, fehlende Naturverjüngung, zu hoher Wildbestand, fehlendes Totholz, gestörter Wasserhaushalt, Schäden durch Erholungsnutzung (Hinweise hierzu finden sich auch z.B. im Biotopkataster @LINFOS).</w:t>
      </w:r>
    </w:p>
    <w:p>
      <w:pPr>
        <w:pStyle w:val="Heading2"/>
        <w:numPr>
          <w:ilvl w:val="1"/>
          <w:numId w:val="2"/>
        </w:numPr>
        <w:shd w:val="clear" w:color="auto" w:fill="D9D9D9" w:themeFill="background1" w:themeFillShade="d9"/>
        <w:spacing w:before="240" w:after="120"/>
        <w:rPr/>
      </w:pPr>
      <w:bookmarkStart w:id="23" w:name="_Toc497739734"/>
      <w:r>
        <w:rPr/>
        <w:t>Bewertung und Ziele</w:t>
      </w:r>
      <w:bookmarkEnd w:id="23"/>
    </w:p>
    <w:p>
      <w:pPr>
        <w:pStyle w:val="TextBody"/>
        <w:spacing w:lineRule="auto" w:line="240" w:before="0" w:after="0"/>
        <w:rPr/>
      </w:pPr>
      <w:r>
        <w:rPr/>
      </w:r>
    </w:p>
    <w:p>
      <w:pPr>
        <w:pStyle w:val="Heading4"/>
        <w:numPr>
          <w:ilvl w:val="3"/>
          <w:numId w:val="2"/>
        </w:numPr>
        <w:tabs>
          <w:tab w:val="clear" w:pos="709"/>
        </w:tabs>
        <w:ind w:left="1134" w:hanging="1134"/>
        <w:rPr/>
      </w:pPr>
      <w:bookmarkStart w:id="24" w:name="_Toc497739735"/>
      <w:r>
        <w:rPr/>
        <w:t>Bedeutung und Kohärenz des Gebietes im Netz NATURA 2000 Biotopverbund</w:t>
      </w:r>
      <w:bookmarkEnd w:id="24"/>
    </w:p>
    <w:tbl>
      <w:tblPr>
        <w:tblW w:w="9072" w:type="dxa"/>
        <w:jc w:val="left"/>
        <w:tblInd w:w="55" w:type="dxa"/>
        <w:tblCellMar>
          <w:top w:w="55" w:type="dxa"/>
          <w:left w:w="55" w:type="dxa"/>
          <w:bottom w:w="55" w:type="dxa"/>
          <w:right w:w="55" w:type="dxa"/>
        </w:tblCellMar>
        <w:tblLook w:val="0000" w:noVBand="0" w:noHBand="0" w:lastColumn="0" w:firstColumn="0" w:lastRow="0" w:firstRow="0"/>
      </w:tblPr>
      <w:tblGrid>
        <w:gridCol w:w="7654"/>
        <w:gridCol w:w="1417"/>
      </w:tblGrid>
      <w:tr>
        <w:trPr/>
        <w:tc>
          <w:tcPr>
            <w:tcW w:w="7654" w:type="dxa"/>
            <w:tcBorders/>
            <w:shd w:color="auto" w:fill="auto" w:val="clear"/>
          </w:tcPr>
          <w:p>
            <w:pPr>
              <w:pStyle w:val="Normal"/>
              <w:spacing w:lineRule="auto" w:line="240" w:before="0" w:after="0"/>
              <w:ind w:left="85" w:hanging="0"/>
              <w:jc w:val="left"/>
              <w:rPr>
                <w:sz w:val="20"/>
                <w:szCs w:val="20"/>
              </w:rPr>
            </w:pPr>
            <w:r>
              <w:rPr>
                <w:sz w:val="20"/>
                <w:szCs w:val="20"/>
              </w:rPr>
            </w:r>
          </w:p>
        </w:tc>
        <w:tc>
          <w:tcPr>
            <w:tcW w:w="1417" w:type="dxa"/>
            <w:tcBorders/>
            <w:shd w:color="auto" w:fill="auto" w:val="clear"/>
          </w:tcPr>
          <w:p>
            <w:pPr>
              <w:pStyle w:val="Normal"/>
              <w:spacing w:lineRule="auto" w:line="240" w:before="0" w:after="0"/>
              <w:jc w:val="left"/>
              <w:rPr>
                <w:highlight w:val="yellow"/>
              </w:rPr>
            </w:pPr>
            <w:r>
              <w:rPr>
                <w:highlight w:val="yellow"/>
              </w:rPr>
            </w:r>
          </w:p>
        </w:tc>
      </w:tr>
      <w:tr>
        <w:trPr/>
        <w:tc>
          <w:tcPr>
            <w:tcW w:w="7654" w:type="dxa"/>
            <w:tcBorders/>
            <w:shd w:color="auto" w:fill="auto" w:val="clear"/>
          </w:tcPr>
          <w:p>
            <w:pPr>
              <w:pStyle w:val="Normal"/>
              <w:spacing w:lineRule="auto" w:line="240" w:before="0" w:after="0"/>
              <w:ind w:right="87" w:hanging="0"/>
              <w:jc w:val="left"/>
              <w:rPr>
                <w:sz w:val="20"/>
                <w:szCs w:val="20"/>
                <w:highlight w:val="yellow"/>
              </w:rPr>
            </w:pPr>
            <w:r>
              <w:rPr>
                <w:sz w:val="20"/>
                <w:szCs w:val="20"/>
                <w:highlight w:val="yellow"/>
              </w:rPr>
            </w:r>
          </w:p>
        </w:tc>
        <w:tc>
          <w:tcPr>
            <w:tcW w:w="1417" w:type="dxa"/>
            <w:tcBorders/>
            <w:shd w:color="auto" w:fill="auto" w:val="clear"/>
          </w:tcPr>
          <w:p>
            <w:pPr>
              <w:pStyle w:val="Normal"/>
              <w:spacing w:lineRule="auto" w:line="240" w:before="0" w:after="0"/>
              <w:jc w:val="left"/>
              <w:rPr>
                <w:b/>
                <w:b/>
                <w:bCs/>
                <w:i/>
                <w:i/>
                <w:iCs/>
                <w:color w:val="FF0000"/>
                <w:sz w:val="20"/>
                <w:szCs w:val="20"/>
                <w:highlight w:val="yellow"/>
              </w:rPr>
            </w:pPr>
            <w:r>
              <w:rPr>
                <w:b/>
                <w:bCs/>
                <w:i/>
                <w:iCs/>
                <w:color w:val="FF0000"/>
                <w:sz w:val="20"/>
                <w:szCs w:val="20"/>
                <w:highlight w:val="yellow"/>
              </w:rPr>
            </w:r>
          </w:p>
        </w:tc>
      </w:tr>
      <w:tr>
        <w:trPr>
          <w:trHeight w:val="1809" w:hRule="atLeast"/>
        </w:trPr>
        <w:tc>
          <w:tcPr>
            <w:tcW w:w="7654" w:type="dxa"/>
            <w:tcBorders/>
            <w:shd w:color="auto" w:fill="auto" w:val="clear"/>
          </w:tcPr>
          <w:p>
            <w:pPr>
              <w:pStyle w:val="Normal"/>
              <w:spacing w:lineRule="auto" w:line="240" w:before="0" w:after="0"/>
              <w:ind w:right="87" w:hanging="0"/>
              <w:jc w:val="left"/>
              <w:rPr>
                <w:sz w:val="20"/>
                <w:szCs w:val="20"/>
              </w:rPr>
            </w:pPr>
            <w:r>
              <w:rPr>
                <w:sz w:val="20"/>
                <w:szCs w:val="20"/>
              </w:rPr>
              <w:t>Das Gebiet ist von landesweiter Bedeutung, da es im Naturraum Westmünsterland einer der letzten erhalten gebliebenen Hochmoorreste (u.a. Moorschlenken-Pioniergesellschaften und Birken-Moorwald) mit typischer Vegetation ist. Zusätzlich findet sich dort ein natürliches dystrophes Gewässer, ein großer Heideweiher, der in seiner Größe und Ausstattung an Pflanzen und Tieren einzigartig in NRW ist. Die Kombination dieser Lebensräume mit den sie umgebenden extensiven Grünländern begründen die besondere Bedeutung des Gebietes für durchziehende Wat- und Wiesenvögel.</w:t>
            </w:r>
          </w:p>
        </w:tc>
        <w:tc>
          <w:tcPr>
            <w:tcW w:w="1417" w:type="dxa"/>
            <w:tcBorders/>
            <w:shd w:color="auto" w:fill="auto" w:val="clear"/>
          </w:tcPr>
          <w:p>
            <w:pPr>
              <w:pStyle w:val="Normal"/>
              <w:spacing w:lineRule="auto" w:line="240" w:before="0" w:after="0"/>
              <w:jc w:val="left"/>
              <w:rPr>
                <w:sz w:val="20"/>
                <w:szCs w:val="20"/>
              </w:rPr>
            </w:pPr>
            <w:r>
              <w:rPr>
                <w:sz w:val="20"/>
                <w:szCs w:val="20"/>
              </w:rPr>
            </w:r>
          </w:p>
        </w:tc>
      </w:tr>
    </w:tbl>
    <w:p>
      <w:pPr>
        <w:pStyle w:val="TextBody"/>
        <w:rPr/>
      </w:pPr>
      <w:r>
        <w:rPr/>
      </w:r>
    </w:p>
    <w:p>
      <w:pPr>
        <w:pStyle w:val="TextBody"/>
        <w:rPr>
          <w:i/>
          <w:i/>
          <w:color w:val="FF0000"/>
        </w:rPr>
      </w:pPr>
      <w:r>
        <w:rPr>
          <w:i/>
          <w:color w:val="FF0000"/>
        </w:rPr>
        <w:t>Text wird aus den Datenbestand der Naturschutzdatenbank über den Konverter ausgelesen und hier eingetragen, Text prüfen, ggf. ergänzen, ändern, an aktuellen Entwicklungsstand anpassen.</w:t>
      </w:r>
      <w:r>
        <w:br w:type="page"/>
      </w:r>
    </w:p>
    <w:p>
      <w:pPr>
        <w:pStyle w:val="Heading4"/>
        <w:numPr>
          <w:ilvl w:val="3"/>
          <w:numId w:val="2"/>
        </w:numPr>
        <w:tabs>
          <w:tab w:val="clear" w:pos="709"/>
        </w:tabs>
        <w:ind w:left="1134" w:hanging="1134"/>
        <w:rPr/>
      </w:pPr>
      <w:bookmarkStart w:id="25" w:name="_Toc497739736"/>
      <w:r>
        <w:rPr/>
        <w:t>Verfügbarkeit von Flächen für die Durchführung von Maßnahmen</w:t>
      </w:r>
      <w:bookmarkEnd w:id="25"/>
    </w:p>
    <w:p>
      <w:pPr>
        <w:pStyle w:val="TextBody"/>
        <w:rPr>
          <w:i/>
          <w:i/>
          <w:color w:val="FF0000"/>
        </w:rPr>
      </w:pPr>
      <w:r>
        <w:rPr>
          <w:i/>
          <w:color w:val="FF0000"/>
        </w:rPr>
        <w:t xml:space="preserve">Bitte hier ausfüllen (Freitext) </w:t>
      </w:r>
    </w:p>
    <w:p>
      <w:pPr>
        <w:pStyle w:val="TextBody"/>
        <w:rPr>
          <w:i/>
          <w:i/>
          <w:color w:val="FF0000"/>
        </w:rPr>
      </w:pPr>
      <w:r>
        <w:rPr>
          <w:i/>
          <w:color w:val="FF0000"/>
        </w:rPr>
        <w:t xml:space="preserve">Angaben darüber, ob und in welchen Anteilen Flächen im Besitz der öffentlichen Hand, Naturschutzinstitutionen oder anderen Besitzarten sind, auf denen eine hohe Bereitschaft/Verpflichtung besteht, Naturschutzmaßnahmen umzusetzen. Einschätzung des Planers, ob und in welchem Umfang bzw. in welchen Teilflächen aufgrund der Besitzverhältnisse und erkennbar mangelnder Bereitschaft geringe Umsetzungschancen gesehen werden.  </w:t>
      </w:r>
      <w:r>
        <w:br w:type="page"/>
      </w:r>
    </w:p>
    <w:p>
      <w:pPr>
        <w:pStyle w:val="Heading4"/>
        <w:numPr>
          <w:ilvl w:val="3"/>
          <w:numId w:val="2"/>
        </w:numPr>
        <w:tabs>
          <w:tab w:val="clear" w:pos="709"/>
        </w:tabs>
        <w:ind w:left="1134" w:hanging="1134"/>
        <w:rPr/>
      </w:pPr>
      <w:bookmarkStart w:id="26" w:name="_Toc497739737"/>
      <w:r>
        <w:rPr/>
        <w:t>Entwicklungspotenziale und Entwicklungsziele</w:t>
      </w:r>
      <w:bookmarkEnd w:id="26"/>
    </w:p>
    <w:tbl>
      <w:tblPr>
        <w:tblW w:w="9351" w:type="dxa"/>
        <w:jc w:val="left"/>
        <w:tblInd w:w="55" w:type="dxa"/>
        <w:tblCellMar>
          <w:top w:w="55" w:type="dxa"/>
          <w:left w:w="55" w:type="dxa"/>
          <w:bottom w:w="55" w:type="dxa"/>
          <w:right w:w="55" w:type="dxa"/>
        </w:tblCellMar>
        <w:tblLook w:val="0000" w:noVBand="0" w:noHBand="0" w:lastColumn="0" w:firstColumn="0" w:lastRow="0" w:firstRow="0"/>
      </w:tblPr>
      <w:tblGrid>
        <w:gridCol w:w="7796"/>
        <w:gridCol w:w="1554"/>
      </w:tblGrid>
      <w:tr>
        <w:trPr/>
        <w:tc>
          <w:tcPr>
            <w:tcW w:w="7796" w:type="dxa"/>
            <w:tcBorders/>
            <w:shd w:color="auto" w:fill="auto" w:val="clear"/>
          </w:tcPr>
          <w:p>
            <w:pPr>
              <w:pStyle w:val="Normal"/>
              <w:spacing w:lineRule="auto" w:line="240" w:before="0" w:after="0"/>
              <w:ind w:right="87" w:hanging="0"/>
              <w:rPr>
                <w:sz w:val="20"/>
                <w:szCs w:val="20"/>
                <w:highlight w:val="yellow"/>
              </w:rPr>
            </w:pPr>
            <w:r>
              <w:rPr>
                <w:sz w:val="20"/>
                <w:szCs w:val="20"/>
                <w:highlight w:val="yellow"/>
              </w:rPr>
            </w:r>
          </w:p>
        </w:tc>
        <w:tc>
          <w:tcPr>
            <w:tcW w:w="1554" w:type="dxa"/>
            <w:tcBorders/>
            <w:shd w:color="auto" w:fill="auto" w:val="clear"/>
          </w:tcPr>
          <w:p>
            <w:pPr>
              <w:pStyle w:val="Normal"/>
              <w:spacing w:lineRule="auto" w:line="240" w:before="0" w:after="0"/>
              <w:jc w:val="left"/>
              <w:rPr>
                <w:b/>
                <w:b/>
                <w:bCs/>
                <w:i/>
                <w:i/>
                <w:iCs/>
                <w:color w:val="FF0000"/>
                <w:sz w:val="20"/>
                <w:szCs w:val="20"/>
                <w:highlight w:val="yellow"/>
              </w:rPr>
            </w:pPr>
            <w:r>
              <w:rPr>
                <w:b/>
                <w:bCs/>
                <w:i/>
                <w:iCs/>
                <w:color w:val="FF0000"/>
                <w:sz w:val="20"/>
                <w:szCs w:val="20"/>
                <w:highlight w:val="yellow"/>
              </w:rPr>
            </w:r>
          </w:p>
        </w:tc>
      </w:tr>
      <w:tr>
        <w:trPr/>
        <w:tc>
          <w:tcPr>
            <w:tcW w:w="7796" w:type="dxa"/>
            <w:tcBorders/>
            <w:shd w:color="auto" w:fill="auto" w:val="clear"/>
          </w:tcPr>
          <w:p>
            <w:pPr>
              <w:pStyle w:val="Normal"/>
              <w:spacing w:lineRule="auto" w:line="240" w:before="0" w:after="0"/>
              <w:ind w:right="87" w:hanging="0"/>
              <w:rPr>
                <w:sz w:val="20"/>
                <w:szCs w:val="20"/>
              </w:rPr>
            </w:pPr>
            <w:r>
              <w:rPr>
                <w:sz w:val="20"/>
                <w:szCs w:val="20"/>
              </w:rPr>
            </w:r>
          </w:p>
        </w:tc>
        <w:tc>
          <w:tcPr>
            <w:tcW w:w="1554" w:type="dxa"/>
            <w:tcBorders/>
            <w:shd w:color="auto" w:fill="auto" w:val="clear"/>
          </w:tcPr>
          <w:p>
            <w:pPr>
              <w:pStyle w:val="Normal"/>
              <w:spacing w:lineRule="auto" w:line="240" w:before="0" w:after="0"/>
              <w:jc w:val="left"/>
              <w:rPr>
                <w:highlight w:val="yellow"/>
              </w:rPr>
            </w:pPr>
            <w:r>
              <w:rPr>
                <w:highlight w:val="yellow"/>
              </w:rPr>
            </w:r>
          </w:p>
        </w:tc>
      </w:tr>
      <w:tr>
        <w:trPr/>
        <w:tc>
          <w:tcPr>
            <w:tcW w:w="7796" w:type="dxa"/>
            <w:tcBorders/>
            <w:shd w:color="auto" w:fill="auto" w:val="clear"/>
          </w:tcPr>
          <w:p>
            <w:pPr>
              <w:pStyle w:val="Normal"/>
              <w:spacing w:lineRule="auto" w:line="240" w:before="0" w:after="0"/>
              <w:ind w:right="87" w:hanging="0"/>
              <w:rPr>
                <w:sz w:val="20"/>
                <w:szCs w:val="20"/>
              </w:rPr>
            </w:pPr>
            <w:r>
              <w:rPr>
                <w:sz w:val="20"/>
                <w:szCs w:val="20"/>
              </w:rPr>
              <w:t>Das Gebiet zählt zu den wenigen Gebieten, in denen das Entwicklungspotential zum lebenden Hochmoor noch im ausreichenden Maße vorhanden ist. Eine Wiederherstellung eines lebenden Hochmoorkörpers durch Regeneration des natürlichen Wasserhaushalts ist hier das prioritäre Entwicklungsziel. Um den Moorkern herum ist die Entwicklung und Förderung von mageren Flachlandmähwiesen sowie Feucht- und Naßgrünland vorgesehen. Dies soll die Attraktivität und Bedeutung des Gebietes für Wat- und Wiesenvögel weiter steigern. Das Gebiet zählt zu den wichtigsten Rastgebieten für Limikolen in Westfalen.</w:t>
            </w:r>
          </w:p>
        </w:tc>
        <w:tc>
          <w:tcPr>
            <w:tcW w:w="1554" w:type="dxa"/>
            <w:tcBorders/>
            <w:shd w:color="auto" w:fill="auto" w:val="clear"/>
          </w:tcPr>
          <w:p>
            <w:pPr>
              <w:pStyle w:val="Normal"/>
              <w:spacing w:lineRule="auto" w:line="240" w:before="0" w:after="0"/>
              <w:ind w:left="170" w:hanging="0"/>
              <w:rPr>
                <w:sz w:val="20"/>
                <w:szCs w:val="20"/>
              </w:rPr>
            </w:pPr>
            <w:r>
              <w:rPr>
                <w:sz w:val="20"/>
                <w:szCs w:val="20"/>
              </w:rPr>
            </w:r>
          </w:p>
        </w:tc>
      </w:tr>
    </w:tbl>
    <w:p>
      <w:pPr>
        <w:pStyle w:val="TextBody"/>
        <w:rPr>
          <w:i/>
          <w:i/>
          <w:color w:val="FF0000"/>
        </w:rPr>
      </w:pPr>
      <w:r>
        <w:rPr>
          <w:i/>
          <w:color w:val="FF0000"/>
        </w:rPr>
      </w:r>
    </w:p>
    <w:p>
      <w:pPr>
        <w:pStyle w:val="TextBody"/>
        <w:rPr>
          <w:i/>
          <w:i/>
          <w:color w:val="FF0000"/>
        </w:rPr>
      </w:pPr>
      <w:r>
        <w:rPr>
          <w:i/>
          <w:color w:val="FF0000"/>
        </w:rPr>
        <w:t>Text wird aus den Datenbestand der Naturschutzdatenbank über den Konverter ausgelesen und hier eingetragen, Text prüfen, ggf. ergänzen, ändern, an aktuellen Entwicklungsstand anpassen.</w:t>
      </w:r>
      <w:r>
        <w:br w:type="page"/>
      </w:r>
    </w:p>
    <w:p>
      <w:pPr>
        <w:pStyle w:val="Heading4"/>
        <w:numPr>
          <w:ilvl w:val="3"/>
          <w:numId w:val="2"/>
        </w:numPr>
        <w:tabs>
          <w:tab w:val="clear" w:pos="709"/>
        </w:tabs>
        <w:ind w:left="1134" w:hanging="1134"/>
        <w:rPr/>
      </w:pPr>
      <w:bookmarkStart w:id="27" w:name="_Toc497739738"/>
      <w:r>
        <w:rPr/>
        <w:t>Ziele für FFH-Lebensraumtypen und Natura 2000-Arten</w:t>
      </w:r>
      <w:bookmarkEnd w:id="27"/>
    </w:p>
    <w:tbl>
      <w:tblPr>
        <w:tblW w:w="9072" w:type="dxa"/>
        <w:jc w:val="left"/>
        <w:tblInd w:w="55" w:type="dxa"/>
        <w:tblCellMar>
          <w:top w:w="55" w:type="dxa"/>
          <w:left w:w="55" w:type="dxa"/>
          <w:bottom w:w="55" w:type="dxa"/>
          <w:right w:w="55" w:type="dxa"/>
        </w:tblCellMar>
        <w:tblLook w:val="0000" w:noVBand="0" w:noHBand="0" w:lastColumn="0" w:firstColumn="0" w:lastRow="0" w:firstRow="0"/>
      </w:tblPr>
      <w:tblGrid>
        <w:gridCol w:w="7654"/>
        <w:gridCol w:w="1417"/>
      </w:tblGrid>
      <w:tr>
        <w:trPr>
          <w:trHeight w:val="226" w:hRule="atLeast"/>
        </w:trPr>
        <w:tc>
          <w:tcPr>
            <w:tcW w:w="7654" w:type="dxa"/>
            <w:tcBorders/>
            <w:shd w:color="auto" w:fill="auto" w:val="clear"/>
          </w:tcPr>
          <w:p>
            <w:pPr>
              <w:pStyle w:val="Normal"/>
              <w:spacing w:lineRule="auto" w:line="240" w:before="0" w:after="0"/>
              <w:jc w:val="left"/>
              <w:rPr>
                <w:sz w:val="20"/>
                <w:szCs w:val="20"/>
              </w:rPr>
            </w:pPr>
            <w:r>
              <w:rPr>
                <w:sz w:val="20"/>
                <w:szCs w:val="20"/>
              </w:rPr>
            </w:r>
          </w:p>
        </w:tc>
        <w:tc>
          <w:tcPr>
            <w:tcW w:w="1417" w:type="dxa"/>
            <w:tcBorders/>
            <w:shd w:color="auto" w:fill="auto" w:val="clear"/>
          </w:tcPr>
          <w:p>
            <w:pPr>
              <w:pStyle w:val="Normal"/>
              <w:spacing w:lineRule="auto" w:line="240" w:before="0" w:after="0"/>
              <w:jc w:val="left"/>
              <w:rPr/>
            </w:pPr>
            <w:r>
              <w:rPr/>
            </w:r>
          </w:p>
        </w:tc>
      </w:tr>
      <w:tr>
        <w:trPr/>
        <w:tc>
          <w:tcPr>
            <w:tcW w:w="7654" w:type="dxa"/>
            <w:tcBorders/>
            <w:shd w:color="auto" w:fill="auto" w:val="clear"/>
          </w:tcPr>
          <w:p>
            <w:pPr>
              <w:pStyle w:val="Normal"/>
              <w:spacing w:lineRule="auto" w:line="240" w:before="0" w:after="0"/>
              <w:jc w:val="left"/>
              <w:rPr>
                <w:sz w:val="20"/>
                <w:szCs w:val="20"/>
              </w:rPr>
            </w:pPr>
            <w:r>
              <w:rPr>
                <w:sz w:val="20"/>
                <w:szCs w:val="20"/>
              </w:rPr>
            </w:r>
          </w:p>
        </w:tc>
        <w:tc>
          <w:tcPr>
            <w:tcW w:w="1417" w:type="dxa"/>
            <w:tcBorders/>
            <w:shd w:color="auto" w:fill="auto" w:val="clear"/>
          </w:tcPr>
          <w:p>
            <w:pPr>
              <w:pStyle w:val="Normal"/>
              <w:spacing w:lineRule="auto" w:line="240" w:before="0" w:after="0"/>
              <w:jc w:val="left"/>
              <w:rPr>
                <w:sz w:val="20"/>
                <w:szCs w:val="20"/>
              </w:rPr>
            </w:pPr>
            <w:r>
              <w:rPr>
                <w:sz w:val="20"/>
                <w:szCs w:val="20"/>
              </w:rPr>
            </w:r>
          </w:p>
        </w:tc>
      </w:tr>
    </w:tbl>
    <w:p>
      <w:pPr>
        <w:pStyle w:val="TextBody"/>
        <w:rPr>
          <w:i/>
          <w:i/>
          <w:color w:val="FF0000"/>
        </w:rPr>
      </w:pPr>
      <w:r>
        <w:rPr>
          <w:i/>
          <w:color w:val="FF0000"/>
        </w:rPr>
      </w:r>
    </w:p>
    <w:p>
      <w:pPr>
        <w:pStyle w:val="TextBody"/>
        <w:rPr>
          <w:i/>
          <w:i/>
          <w:color w:val="FF0000"/>
        </w:rPr>
      </w:pPr>
      <w:r>
        <w:rPr>
          <w:i/>
          <w:color w:val="FF0000"/>
        </w:rPr>
        <w:t xml:space="preserve">Hier sollten die im Planungszeitraum erreichbaren und angestrebten Ziele (qualitativ und quantitativ) für  die im Gebiet vorkommenden bzw. entwickelbaren FFH-LRT und Habitate von FFH-Arten dargestellt werden. </w:t>
      </w:r>
    </w:p>
    <w:p>
      <w:pPr>
        <w:pStyle w:val="TextBody"/>
        <w:rPr>
          <w:i/>
          <w:i/>
          <w:color w:val="FF0000"/>
        </w:rPr>
      </w:pPr>
      <w:r>
        <w:rPr>
          <w:i/>
          <w:color w:val="FF0000"/>
        </w:rPr>
        <w:t>Welchen Anteil hat das LRT/Art-Vorkommen des Gebietes  in der biogeogr. Region? Welche Potentiale, Ermittlung Art und Umfang des Handlungsbedarfes aus Landessicht (Maßstäbe).</w:t>
      </w:r>
    </w:p>
    <w:p>
      <w:pPr>
        <w:pStyle w:val="TextBody"/>
        <w:rPr>
          <w:i/>
          <w:i/>
          <w:color w:val="FF0000"/>
        </w:rPr>
      </w:pPr>
      <w:r>
        <w:rPr>
          <w:i/>
          <w:color w:val="FF0000"/>
        </w:rPr>
        <w:t>Verweis auf FIS FFH-Bericht incl. Hinweise für die Managementplanung</w:t>
      </w:r>
    </w:p>
    <w:p>
      <w:pPr>
        <w:pStyle w:val="TextBody"/>
        <w:rPr/>
      </w:pPr>
      <w:r>
        <w:rPr/>
      </w:r>
    </w:p>
    <w:p>
      <w:pPr>
        <w:pStyle w:val="Heading2"/>
        <w:numPr>
          <w:ilvl w:val="1"/>
          <w:numId w:val="2"/>
        </w:numPr>
        <w:shd w:val="clear" w:color="auto" w:fill="D9D9D9" w:themeFill="background1" w:themeFillShade="d9"/>
        <w:spacing w:before="240" w:after="120"/>
        <w:rPr/>
      </w:pPr>
      <w:bookmarkStart w:id="28" w:name="_Toc497739739"/>
      <w:r>
        <w:rPr/>
        <w:t>Maßnahmen</w:t>
      </w:r>
      <w:bookmarkEnd w:id="28"/>
    </w:p>
    <w:p>
      <w:pPr>
        <w:pStyle w:val="TextBody"/>
        <w:spacing w:lineRule="auto" w:line="240" w:before="0" w:after="0"/>
        <w:rPr/>
      </w:pPr>
      <w:r>
        <w:rPr/>
      </w:r>
    </w:p>
    <w:p>
      <w:pPr>
        <w:pStyle w:val="Heading4"/>
        <w:numPr>
          <w:ilvl w:val="3"/>
          <w:numId w:val="2"/>
        </w:numPr>
        <w:tabs>
          <w:tab w:val="clear" w:pos="709"/>
        </w:tabs>
        <w:ind w:left="1134" w:hanging="1134"/>
        <w:rPr/>
      </w:pPr>
      <w:bookmarkStart w:id="29" w:name="_Toc497739740"/>
      <w:r>
        <w:rPr/>
        <w:t>Generelle Bewirtschaftungs- und Pflegegrundsätze, Maßnahmenschwerpunkte und flächenübergreifende Maßnahmen</w:t>
      </w:r>
      <w:bookmarkEnd w:id="29"/>
    </w:p>
    <w:p>
      <w:pPr>
        <w:pStyle w:val="TextBody"/>
        <w:numPr>
          <w:ilvl w:val="0"/>
          <w:numId w:val="3"/>
        </w:numPr>
        <w:spacing w:before="0" w:after="120"/>
        <w:ind w:left="426" w:hanging="426"/>
        <w:rPr>
          <w:i/>
          <w:i/>
          <w:color w:val="FF0000"/>
        </w:rPr>
      </w:pPr>
      <w:r>
        <w:rPr>
          <w:i/>
          <w:color w:val="FF0000"/>
        </w:rPr>
        <w:t xml:space="preserve">Überblick, was für den Erhalt und die Entwicklung der LRT und Arten im Gebiete in der Laufzeit getan werden kann. Für welche Lebensraumtypen und Arten hat der Kreis eine besondere Verantwortung (Auswertung der Ergebnisse des letzten „Kreisgesprächs“) und was kann man im Gebiet zur Verbesserung der Erhaltungszustände dieser LRT und Arten tun? Wesentliche Maßnahmen und Konzepte, die in der Laufzeit des MAKO für den notwendigen Erhalt oder die Entwicklung der Wertelemente vorgeschlagen werden. Was sind die wesentlichen Herausforderungen und Aufgaben für das Gebietsmanagement? Was sind die dringlichsten Maßnahmen und die wichtigsten Maßnahmenflächen? Welche ersten Schritte sind hierfür abzuarbeiten? z.B. </w:t>
      </w:r>
    </w:p>
    <w:p>
      <w:pPr>
        <w:pStyle w:val="TextBody"/>
        <w:numPr>
          <w:ilvl w:val="1"/>
          <w:numId w:val="3"/>
        </w:numPr>
        <w:spacing w:before="0" w:after="120"/>
        <w:ind w:left="851" w:hanging="425"/>
        <w:rPr>
          <w:i/>
          <w:i/>
          <w:color w:val="FF0000"/>
        </w:rPr>
      </w:pPr>
      <w:r>
        <w:rPr>
          <w:i/>
          <w:color w:val="FF0000"/>
        </w:rPr>
        <w:t>Herstellung eines gebietstypischen Wasserhaushaltes,</w:t>
      </w:r>
    </w:p>
    <w:p>
      <w:pPr>
        <w:pStyle w:val="TextBody"/>
        <w:numPr>
          <w:ilvl w:val="1"/>
          <w:numId w:val="3"/>
        </w:numPr>
        <w:spacing w:before="0" w:after="120"/>
        <w:ind w:left="851" w:hanging="425"/>
        <w:rPr>
          <w:i/>
          <w:i/>
          <w:color w:val="FF0000"/>
        </w:rPr>
      </w:pPr>
      <w:r>
        <w:rPr>
          <w:i/>
          <w:color w:val="FF0000"/>
        </w:rPr>
        <w:t>Ausmagerung eutrophierter Standorte,</w:t>
      </w:r>
    </w:p>
    <w:p>
      <w:pPr>
        <w:pStyle w:val="TextBody"/>
        <w:numPr>
          <w:ilvl w:val="1"/>
          <w:numId w:val="3"/>
        </w:numPr>
        <w:spacing w:before="0" w:after="120"/>
        <w:ind w:left="851" w:hanging="425"/>
        <w:rPr>
          <w:i/>
          <w:i/>
          <w:color w:val="FF0000"/>
        </w:rPr>
      </w:pPr>
      <w:r>
        <w:rPr>
          <w:i/>
          <w:color w:val="FF0000"/>
        </w:rPr>
        <w:t>nachhaltiges Konzept zur extensiven Grünlandbewirtschaftung,</w:t>
      </w:r>
    </w:p>
    <w:p>
      <w:pPr>
        <w:pStyle w:val="TextBody"/>
        <w:numPr>
          <w:ilvl w:val="1"/>
          <w:numId w:val="3"/>
        </w:numPr>
        <w:spacing w:before="0" w:after="120"/>
        <w:ind w:left="851" w:hanging="425"/>
        <w:rPr>
          <w:i/>
          <w:i/>
          <w:color w:val="FF0000"/>
        </w:rPr>
      </w:pPr>
      <w:r>
        <w:rPr>
          <w:i/>
          <w:color w:val="FF0000"/>
        </w:rPr>
        <w:t xml:space="preserve"> </w:t>
      </w:r>
      <w:r>
        <w:rPr>
          <w:i/>
          <w:color w:val="FF0000"/>
        </w:rPr>
        <w:t>Ergänzung und Optimierung von Kleingewässern,</w:t>
      </w:r>
    </w:p>
    <w:p>
      <w:pPr>
        <w:pStyle w:val="TextBody"/>
        <w:numPr>
          <w:ilvl w:val="1"/>
          <w:numId w:val="3"/>
        </w:numPr>
        <w:spacing w:before="0" w:after="120"/>
        <w:ind w:left="851" w:hanging="425"/>
        <w:rPr>
          <w:i/>
          <w:i/>
          <w:color w:val="FF0000"/>
        </w:rPr>
      </w:pPr>
      <w:r>
        <w:rPr>
          <w:i/>
          <w:color w:val="FF0000"/>
        </w:rPr>
        <w:t>Konzept zur Lenkung des Erholungsverkehrs, Wegekonzept,</w:t>
      </w:r>
    </w:p>
    <w:p>
      <w:pPr>
        <w:pStyle w:val="TextBody"/>
        <w:numPr>
          <w:ilvl w:val="1"/>
          <w:numId w:val="3"/>
        </w:numPr>
        <w:spacing w:before="0" w:after="120"/>
        <w:ind w:left="851" w:hanging="425"/>
        <w:rPr>
          <w:i/>
          <w:i/>
          <w:color w:val="FF0000"/>
        </w:rPr>
      </w:pPr>
      <w:r>
        <w:rPr>
          <w:i/>
          <w:color w:val="FF0000"/>
        </w:rPr>
        <w:t>Konzept zur Erhaltung von Biotopbäumen und Altwaldstrukturen, Wie geht man vor bei Altholzerhaltung (erforderliche Anzahl Altholzbäume im Planungszeitraum, Förderung von Altholzerhaltung bei Nutzung der Bestände, Vorabsicherung von Höhlenbaumzentren, Biotopbäumen (Altholzstrategie), Erhaltung des anfallenden Totholzes,</w:t>
      </w:r>
    </w:p>
    <w:p>
      <w:pPr>
        <w:pStyle w:val="TextBody"/>
        <w:numPr>
          <w:ilvl w:val="1"/>
          <w:numId w:val="3"/>
        </w:numPr>
        <w:spacing w:before="0" w:after="120"/>
        <w:ind w:left="851" w:hanging="425"/>
        <w:rPr>
          <w:i/>
          <w:i/>
          <w:color w:val="FF0000"/>
        </w:rPr>
      </w:pPr>
      <w:r>
        <w:rPr>
          <w:i/>
          <w:color w:val="FF0000"/>
        </w:rPr>
        <w:t xml:space="preserve">Reduktion des Wildbestandes, </w:t>
      </w:r>
    </w:p>
    <w:p>
      <w:pPr>
        <w:pStyle w:val="TextBody"/>
        <w:numPr>
          <w:ilvl w:val="1"/>
          <w:numId w:val="3"/>
        </w:numPr>
        <w:spacing w:before="0" w:after="120"/>
        <w:ind w:left="851" w:hanging="425"/>
        <w:rPr>
          <w:i/>
          <w:i/>
          <w:color w:val="FF0000"/>
        </w:rPr>
      </w:pPr>
      <w:r>
        <w:rPr>
          <w:i/>
          <w:color w:val="FF0000"/>
        </w:rPr>
        <w:t>Förderung Buchennaturverjüngung , Welche Verjüngungsverfahren an welcher Stelle?</w:t>
      </w:r>
    </w:p>
    <w:p>
      <w:pPr>
        <w:pStyle w:val="TextBody"/>
        <w:numPr>
          <w:ilvl w:val="1"/>
          <w:numId w:val="3"/>
        </w:numPr>
        <w:spacing w:before="0" w:after="120"/>
        <w:ind w:left="851" w:hanging="425"/>
        <w:rPr>
          <w:i/>
          <w:i/>
          <w:color w:val="FF0000"/>
        </w:rPr>
      </w:pPr>
      <w:r>
        <w:rPr>
          <w:i/>
          <w:color w:val="FF0000"/>
        </w:rPr>
        <w:t>bei großen Gebieten: räumliche Schwerpunkte für Fördermaßnahmen?</w:t>
      </w:r>
    </w:p>
    <w:p>
      <w:pPr>
        <w:pStyle w:val="TextBody"/>
        <w:numPr>
          <w:ilvl w:val="1"/>
          <w:numId w:val="3"/>
        </w:numPr>
        <w:spacing w:before="0" w:after="120"/>
        <w:ind w:left="851" w:hanging="425"/>
        <w:rPr>
          <w:i/>
          <w:i/>
          <w:color w:val="FF0000"/>
        </w:rPr>
      </w:pPr>
      <w:r>
        <w:rPr>
          <w:i/>
          <w:color w:val="FF0000"/>
        </w:rPr>
        <w:t xml:space="preserve">Entfichtung von Bachtälern, </w:t>
      </w:r>
    </w:p>
    <w:p>
      <w:pPr>
        <w:pStyle w:val="TextBody"/>
        <w:numPr>
          <w:ilvl w:val="1"/>
          <w:numId w:val="3"/>
        </w:numPr>
        <w:ind w:left="850" w:hanging="425"/>
        <w:rPr>
          <w:i/>
          <w:i/>
          <w:color w:val="FF0000"/>
        </w:rPr>
      </w:pPr>
      <w:r>
        <w:rPr>
          <w:i/>
          <w:color w:val="FF0000"/>
        </w:rPr>
        <w:t>Biotopverbund, besonders relevant für große Gebiete).</w:t>
      </w:r>
    </w:p>
    <w:p>
      <w:pPr>
        <w:pStyle w:val="TextBody"/>
        <w:numPr>
          <w:ilvl w:val="0"/>
          <w:numId w:val="3"/>
        </w:numPr>
        <w:spacing w:before="0" w:after="120"/>
        <w:ind w:left="426" w:hanging="426"/>
        <w:rPr>
          <w:i/>
          <w:i/>
          <w:color w:val="FF0000"/>
        </w:rPr>
      </w:pPr>
      <w:r>
        <w:rPr>
          <w:i/>
          <w:color w:val="FF0000"/>
        </w:rPr>
        <w:t>Aussagen zu Maßnahmen, die in vielen Maßnahmenflächen in gleicher Ausprägung vorgeschlagen werden z.B. Weidepflege</w:t>
      </w:r>
    </w:p>
    <w:p>
      <w:pPr>
        <w:pStyle w:val="TextBody"/>
        <w:spacing w:before="0" w:after="120"/>
        <w:ind w:left="426" w:hanging="0"/>
        <w:rPr>
          <w:i/>
          <w:i/>
          <w:color w:val="FF0000"/>
        </w:rPr>
      </w:pPr>
      <w:r>
        <w:rPr>
          <w:i/>
          <w:color w:val="FF0000"/>
        </w:rPr>
      </w:r>
    </w:p>
    <w:p>
      <w:pPr>
        <w:pStyle w:val="TextBody"/>
        <w:numPr>
          <w:ilvl w:val="0"/>
          <w:numId w:val="3"/>
        </w:numPr>
        <w:spacing w:before="0" w:after="120"/>
        <w:ind w:left="426" w:hanging="426"/>
        <w:rPr>
          <w:i/>
          <w:i/>
          <w:color w:val="FF0000"/>
        </w:rPr>
      </w:pPr>
      <w:r>
        <w:rPr>
          <w:i/>
          <w:color w:val="FF0000"/>
        </w:rPr>
        <w:t>Wenn keine ausführungsfähigen Maßnahmen oder Detailkonzepte beschrieben werden können, ist ein Vorschlag zu unterbreiten, wer ein solches wann erstellen soll</w:t>
      </w:r>
    </w:p>
    <w:p>
      <w:pPr>
        <w:pStyle w:val="TextBody"/>
        <w:numPr>
          <w:ilvl w:val="1"/>
          <w:numId w:val="3"/>
        </w:numPr>
        <w:spacing w:before="0" w:after="120"/>
        <w:ind w:left="851" w:hanging="425"/>
        <w:rPr>
          <w:i/>
          <w:i/>
          <w:color w:val="FF0000"/>
        </w:rPr>
      </w:pPr>
      <w:r>
        <w:rPr>
          <w:i/>
          <w:color w:val="FF0000"/>
        </w:rPr>
        <w:t>z.B. zur Wiedervernässung,</w:t>
      </w:r>
    </w:p>
    <w:p>
      <w:pPr>
        <w:pStyle w:val="TextBody"/>
        <w:numPr>
          <w:ilvl w:val="1"/>
          <w:numId w:val="3"/>
        </w:numPr>
        <w:spacing w:before="0" w:after="120"/>
        <w:ind w:left="851" w:hanging="425"/>
        <w:rPr>
          <w:i/>
          <w:i/>
          <w:color w:val="FF0000"/>
        </w:rPr>
      </w:pPr>
      <w:r>
        <w:rPr>
          <w:i/>
          <w:color w:val="FF0000"/>
        </w:rPr>
        <w:t>zur Behandlung des Fließgewässersystems,</w:t>
      </w:r>
    </w:p>
    <w:p>
      <w:pPr>
        <w:pStyle w:val="TextBody"/>
        <w:numPr>
          <w:ilvl w:val="1"/>
          <w:numId w:val="3"/>
        </w:numPr>
        <w:spacing w:before="0" w:after="120"/>
        <w:ind w:left="851" w:hanging="425"/>
        <w:rPr>
          <w:i/>
          <w:i/>
          <w:color w:val="FF0000"/>
        </w:rPr>
      </w:pPr>
      <w:r>
        <w:rPr>
          <w:i/>
          <w:color w:val="FF0000"/>
        </w:rPr>
        <w:t xml:space="preserve">zur Wildbewirtschaftung, </w:t>
      </w:r>
    </w:p>
    <w:p>
      <w:pPr>
        <w:pStyle w:val="TextBody"/>
        <w:numPr>
          <w:ilvl w:val="1"/>
          <w:numId w:val="3"/>
        </w:numPr>
        <w:spacing w:before="0" w:after="120"/>
        <w:ind w:left="851" w:hanging="425"/>
        <w:rPr>
          <w:i/>
          <w:i/>
          <w:color w:val="FF0000"/>
        </w:rPr>
      </w:pPr>
      <w:r>
        <w:rPr>
          <w:i/>
          <w:color w:val="FF0000"/>
        </w:rPr>
        <w:t xml:space="preserve">zur Lenkung des Erholungsverkehrs, </w:t>
      </w:r>
    </w:p>
    <w:p>
      <w:pPr>
        <w:pStyle w:val="TextBody"/>
        <w:numPr>
          <w:ilvl w:val="1"/>
          <w:numId w:val="3"/>
        </w:numPr>
        <w:spacing w:before="0" w:after="120"/>
        <w:ind w:left="851" w:hanging="425"/>
        <w:rPr>
          <w:i/>
          <w:i/>
          <w:color w:val="FF0000"/>
        </w:rPr>
      </w:pPr>
      <w:r>
        <w:rPr>
          <w:i/>
          <w:color w:val="FF0000"/>
        </w:rPr>
        <w:t>zum Umgang mit schwer lösbaren Konflikten.</w:t>
      </w:r>
      <w:r>
        <w:br w:type="page"/>
      </w:r>
    </w:p>
    <w:p>
      <w:pPr>
        <w:pStyle w:val="Heading4"/>
        <w:numPr>
          <w:ilvl w:val="3"/>
          <w:numId w:val="2"/>
        </w:numPr>
        <w:rPr/>
      </w:pPr>
      <w:bookmarkStart w:id="30" w:name="_Toc401915787"/>
      <w:bookmarkStart w:id="31" w:name="_Toc497739741"/>
      <w:r>
        <w:rPr/>
        <w:t>Maßnahmen in oder für FFH-Lebensraumtypen und Natura 2000-Arten</w:t>
      </w:r>
      <w:bookmarkEnd w:id="30"/>
      <w:bookmarkEnd w:id="31"/>
    </w:p>
    <w:tbl>
      <w:tblPr>
        <w:tblW w:w="9072" w:type="dxa"/>
        <w:jc w:val="left"/>
        <w:tblInd w:w="55" w:type="dxa"/>
        <w:tblCellMar>
          <w:top w:w="55" w:type="dxa"/>
          <w:left w:w="55" w:type="dxa"/>
          <w:bottom w:w="55" w:type="dxa"/>
          <w:right w:w="55" w:type="dxa"/>
        </w:tblCellMar>
        <w:tblLook w:val="0000" w:noVBand="0" w:noHBand="0" w:lastColumn="0" w:firstColumn="0" w:lastRow="0" w:firstRow="0"/>
      </w:tblPr>
      <w:tblGrid>
        <w:gridCol w:w="4921"/>
        <w:gridCol w:w="2479"/>
        <w:gridCol w:w="1672"/>
      </w:tblGrid>
      <w:tr>
        <w:trPr/>
        <w:tc>
          <w:tcPr>
            <w:tcW w:w="4921" w:type="dxa"/>
            <w:tcBorders/>
            <w:shd w:color="auto" w:fill="F2F2F2" w:themeFill="background1" w:themeFillShade="f2" w:val="clear"/>
          </w:tcPr>
          <w:p>
            <w:pPr>
              <w:pStyle w:val="TableContents"/>
              <w:ind w:left="57" w:hanging="0"/>
              <w:rPr>
                <w:rFonts w:ascii="Arial" w:hAnsi="Arial"/>
                <w:b/>
                <w:b/>
                <w:bCs/>
                <w:sz w:val="20"/>
                <w:szCs w:val="20"/>
              </w:rPr>
            </w:pPr>
            <w:r>
              <w:rPr>
                <w:rFonts w:ascii="Arial" w:hAnsi="Arial"/>
                <w:b/>
                <w:bCs/>
                <w:sz w:val="20"/>
                <w:szCs w:val="20"/>
              </w:rPr>
              <w:t>Ziel-LRT / Ziel-Arten und deren Habitate</w:t>
            </w:r>
          </w:p>
        </w:tc>
        <w:tc>
          <w:tcPr>
            <w:tcW w:w="2479" w:type="dxa"/>
            <w:tcBorders/>
            <w:shd w:color="auto" w:fill="F2F2F2" w:themeFill="background1" w:themeFillShade="f2" w:val="clear"/>
          </w:tcPr>
          <w:p>
            <w:pPr>
              <w:pStyle w:val="Normal"/>
              <w:spacing w:lineRule="auto" w:line="240" w:before="0" w:after="0"/>
              <w:rPr>
                <w:b/>
                <w:b/>
                <w:bCs/>
                <w:i/>
                <w:i/>
                <w:iCs/>
                <w:sz w:val="20"/>
                <w:szCs w:val="20"/>
              </w:rPr>
            </w:pPr>
            <w:r>
              <w:rPr>
                <w:b/>
                <w:bCs/>
                <w:sz w:val="20"/>
                <w:szCs w:val="20"/>
              </w:rPr>
              <w:t>Maßnahmen</w:t>
            </w:r>
          </w:p>
        </w:tc>
        <w:tc>
          <w:tcPr>
            <w:tcW w:w="1672" w:type="dxa"/>
            <w:tcBorders/>
            <w:shd w:color="auto" w:fill="F2F2F2" w:themeFill="background1" w:themeFillShade="f2" w:val="clear"/>
          </w:tcPr>
          <w:p>
            <w:pPr>
              <w:pStyle w:val="TableContents"/>
              <w:ind w:left="57" w:hanging="0"/>
              <w:rPr>
                <w:sz w:val="20"/>
                <w:szCs w:val="20"/>
              </w:rPr>
            </w:pPr>
            <w:r>
              <w:rPr>
                <w:rFonts w:ascii="Arial" w:hAnsi="Arial"/>
                <w:b/>
                <w:bCs/>
                <w:i/>
                <w:iCs/>
                <w:sz w:val="20"/>
                <w:szCs w:val="20"/>
              </w:rPr>
              <w:t>Erläuterungen</w:t>
            </w:r>
          </w:p>
        </w:tc>
      </w:tr>
      <w:tr>
        <w:trPr/>
        <w:tc>
          <w:tcPr>
            <w:tcW w:w="4921" w:type="dxa"/>
            <w:tcBorders/>
            <w:shd w:color="auto" w:fill="auto" w:val="clear"/>
          </w:tcPr>
          <w:p>
            <w:pPr>
              <w:pStyle w:val="Normal"/>
              <w:spacing w:lineRule="auto" w:line="240" w:before="0" w:after="0"/>
              <w:ind w:left="57" w:hanging="0"/>
              <w:jc w:val="left"/>
              <w:rPr>
                <w:rFonts w:eastAsia="Arial" w:cs="Arial"/>
                <w:sz w:val="20"/>
                <w:szCs w:val="20"/>
              </w:rPr>
            </w:pPr>
            <w:r>
              <w:rPr>
                <w:rFonts w:eastAsia="Arial" w:cs="Arial"/>
                <w:sz w:val="20"/>
                <w:szCs w:val="20"/>
              </w:rPr>
              <w:t xml:space="preserve">Schutzwuerdige und gefaehrdete Laubwaelder ausserhalb von Sonderstandorten (nicht FFH-LRT) </w:t>
            </w:r>
          </w:p>
        </w:tc>
        <w:tc>
          <w:tcPr>
            <w:tcW w:w="2479" w:type="dxa"/>
            <w:tcBorders/>
            <w:shd w:color="auto" w:fill="auto" w:val="clear"/>
          </w:tcPr>
          <w:p>
            <w:pPr>
              <w:pStyle w:val="Normal"/>
              <w:spacing w:lineRule="auto" w:line="240" w:before="0" w:after="0"/>
              <w:jc w:val="left"/>
              <w:rPr>
                <w:rFonts w:eastAsia="Arial" w:cs="Arial"/>
                <w:i/>
                <w:i/>
                <w:iCs/>
                <w:color w:val="FF0000"/>
                <w:sz w:val="20"/>
                <w:szCs w:val="20"/>
              </w:rPr>
            </w:pPr>
            <w:r>
              <w:rPr>
                <w:rFonts w:eastAsia="Arial" w:cs="Arial"/>
                <w:sz w:val="20"/>
                <w:szCs w:val="20"/>
              </w:rPr>
              <w:t xml:space="preserve">1.2 Bestockungsgrad absenken (Wald) (1 MAS-Flächen, 0,33 ha) </w:t>
            </w:r>
          </w:p>
        </w:tc>
        <w:tc>
          <w:tcPr>
            <w:tcW w:w="1672" w:type="dxa"/>
            <w:tcBorders/>
            <w:shd w:color="auto" w:fill="auto" w:val="clear"/>
          </w:tcPr>
          <w:p>
            <w:pPr>
              <w:pStyle w:val="Normal"/>
              <w:spacing w:lineRule="auto" w:line="240" w:before="0" w:after="0"/>
              <w:ind w:left="57" w:hanging="0"/>
              <w:rPr>
                <w:sz w:val="20"/>
                <w:szCs w:val="20"/>
              </w:rPr>
            </w:pPr>
            <w:r>
              <w:rPr>
                <w:sz w:val="20"/>
                <w:szCs w:val="20"/>
              </w:rPr>
            </w:r>
          </w:p>
        </w:tc>
      </w:tr>
      <w:tr>
        <w:trPr/>
        <w:tc>
          <w:tcPr>
            <w:tcW w:w="4921" w:type="dxa"/>
            <w:tcBorders/>
            <w:shd w:color="auto" w:fill="auto" w:val="clear"/>
          </w:tcPr>
          <w:p>
            <w:pPr>
              <w:pStyle w:val="Normal"/>
              <w:spacing w:lineRule="auto" w:line="240" w:before="0" w:after="0"/>
              <w:ind w:left="57" w:hanging="0"/>
              <w:jc w:val="left"/>
              <w:rPr>
                <w:b/>
                <w:b/>
                <w:bCs/>
                <w:sz w:val="20"/>
                <w:szCs w:val="20"/>
              </w:rPr>
            </w:pPr>
            <w:r>
              <w:rPr>
                <w:b/>
                <w:bCs/>
                <w:sz w:val="20"/>
                <w:szCs w:val="20"/>
              </w:rPr>
            </w:r>
          </w:p>
        </w:tc>
        <w:tc>
          <w:tcPr>
            <w:tcW w:w="2479" w:type="dxa"/>
            <w:tcBorders/>
            <w:shd w:color="auto" w:fill="auto" w:val="clear"/>
          </w:tcPr>
          <w:p>
            <w:pPr>
              <w:pStyle w:val="Normal"/>
              <w:spacing w:lineRule="auto" w:line="240" w:before="0" w:after="0"/>
              <w:jc w:val="left"/>
              <w:rPr>
                <w:rFonts w:eastAsia="Arial" w:cs="Arial"/>
                <w:i/>
                <w:i/>
                <w:iCs/>
                <w:color w:val="FF0000"/>
                <w:sz w:val="20"/>
                <w:szCs w:val="20"/>
              </w:rPr>
            </w:pPr>
            <w:r>
              <w:rPr>
                <w:rFonts w:eastAsia="Arial" w:cs="Arial"/>
                <w:sz w:val="20"/>
                <w:szCs w:val="20"/>
              </w:rPr>
              <w:t xml:space="preserve">1.9 Biotopbäume erhalten, sichern (Wald) (3 MAS-Flächen, 1,56 ha) </w:t>
            </w:r>
          </w:p>
        </w:tc>
        <w:tc>
          <w:tcPr>
            <w:tcW w:w="1672" w:type="dxa"/>
            <w:tcBorders/>
            <w:shd w:color="auto" w:fill="auto" w:val="clear"/>
          </w:tcPr>
          <w:p>
            <w:pPr>
              <w:pStyle w:val="Normal"/>
              <w:spacing w:lineRule="auto" w:line="240" w:before="0" w:after="0"/>
              <w:ind w:left="57" w:hanging="0"/>
              <w:rPr>
                <w:sz w:val="20"/>
                <w:szCs w:val="20"/>
              </w:rPr>
            </w:pPr>
            <w:r>
              <w:rPr>
                <w:sz w:val="20"/>
                <w:szCs w:val="20"/>
              </w:rPr>
            </w:r>
          </w:p>
        </w:tc>
      </w:tr>
      <w:tr>
        <w:trPr/>
        <w:tc>
          <w:tcPr>
            <w:tcW w:w="4921" w:type="dxa"/>
            <w:tcBorders/>
            <w:shd w:color="auto" w:fill="auto" w:val="clear"/>
          </w:tcPr>
          <w:p>
            <w:pPr>
              <w:pStyle w:val="Normal"/>
              <w:spacing w:lineRule="auto" w:line="240" w:before="0" w:after="0"/>
              <w:ind w:left="57" w:hanging="0"/>
              <w:jc w:val="left"/>
              <w:rPr>
                <w:b/>
                <w:b/>
                <w:bCs/>
                <w:sz w:val="20"/>
                <w:szCs w:val="20"/>
              </w:rPr>
            </w:pPr>
            <w:r>
              <w:rPr>
                <w:b/>
                <w:bCs/>
                <w:sz w:val="20"/>
                <w:szCs w:val="20"/>
              </w:rPr>
            </w:r>
          </w:p>
        </w:tc>
        <w:tc>
          <w:tcPr>
            <w:tcW w:w="2479" w:type="dxa"/>
            <w:tcBorders/>
            <w:shd w:color="auto" w:fill="auto" w:val="clear"/>
          </w:tcPr>
          <w:p>
            <w:pPr>
              <w:pStyle w:val="Normal"/>
              <w:spacing w:lineRule="auto" w:line="240" w:before="0" w:after="0"/>
              <w:jc w:val="left"/>
              <w:rPr>
                <w:rFonts w:eastAsia="Arial" w:cs="Arial"/>
                <w:i/>
                <w:i/>
                <w:iCs/>
                <w:color w:val="FF0000"/>
                <w:sz w:val="20"/>
                <w:szCs w:val="20"/>
              </w:rPr>
            </w:pPr>
            <w:r>
              <w:rPr>
                <w:rFonts w:eastAsia="Arial" w:cs="Arial"/>
                <w:sz w:val="20"/>
                <w:szCs w:val="20"/>
              </w:rPr>
              <w:t xml:space="preserve">1.12 lebensraumtypische Gehölze aufforsten (Wald) (4 MAS-Flächen, 1,64 ha) </w:t>
            </w:r>
          </w:p>
        </w:tc>
        <w:tc>
          <w:tcPr>
            <w:tcW w:w="1672" w:type="dxa"/>
            <w:tcBorders/>
            <w:shd w:color="auto" w:fill="auto" w:val="clear"/>
          </w:tcPr>
          <w:p>
            <w:pPr>
              <w:pStyle w:val="Normal"/>
              <w:spacing w:lineRule="auto" w:line="240" w:before="0" w:after="0"/>
              <w:ind w:left="57" w:hanging="0"/>
              <w:rPr>
                <w:sz w:val="20"/>
                <w:szCs w:val="20"/>
              </w:rPr>
            </w:pPr>
            <w:r>
              <w:rPr>
                <w:sz w:val="20"/>
                <w:szCs w:val="20"/>
              </w:rPr>
            </w:r>
          </w:p>
        </w:tc>
      </w:tr>
      <w:tr>
        <w:trPr/>
        <w:tc>
          <w:tcPr>
            <w:tcW w:w="4921" w:type="dxa"/>
            <w:tcBorders/>
            <w:shd w:color="auto" w:fill="auto" w:val="clear"/>
          </w:tcPr>
          <w:p>
            <w:pPr>
              <w:pStyle w:val="Normal"/>
              <w:spacing w:lineRule="auto" w:line="240" w:before="0" w:after="0"/>
              <w:ind w:left="57" w:hanging="0"/>
              <w:jc w:val="left"/>
              <w:rPr>
                <w:b/>
                <w:b/>
                <w:bCs/>
                <w:sz w:val="20"/>
                <w:szCs w:val="20"/>
              </w:rPr>
            </w:pPr>
            <w:r>
              <w:rPr>
                <w:b/>
                <w:bCs/>
                <w:sz w:val="20"/>
                <w:szCs w:val="20"/>
              </w:rPr>
            </w:r>
          </w:p>
        </w:tc>
        <w:tc>
          <w:tcPr>
            <w:tcW w:w="2479" w:type="dxa"/>
            <w:tcBorders/>
            <w:shd w:color="auto" w:fill="auto" w:val="clear"/>
          </w:tcPr>
          <w:p>
            <w:pPr>
              <w:pStyle w:val="Normal"/>
              <w:spacing w:lineRule="auto" w:line="240" w:before="0" w:after="0"/>
              <w:jc w:val="left"/>
              <w:rPr>
                <w:rFonts w:eastAsia="Arial" w:cs="Arial"/>
                <w:i/>
                <w:i/>
                <w:iCs/>
                <w:color w:val="FF0000"/>
                <w:sz w:val="20"/>
                <w:szCs w:val="20"/>
              </w:rPr>
            </w:pPr>
            <w:r>
              <w:rPr>
                <w:rFonts w:eastAsia="Arial" w:cs="Arial"/>
                <w:sz w:val="20"/>
                <w:szCs w:val="20"/>
              </w:rPr>
              <w:t xml:space="preserve">1.14 Naturverjüngung nicht lebensraumtyp. Gehölze entnehmen (Wald) (1 MAS-Flächen, 0,55 ha) </w:t>
            </w:r>
          </w:p>
        </w:tc>
        <w:tc>
          <w:tcPr>
            <w:tcW w:w="1672" w:type="dxa"/>
            <w:tcBorders/>
            <w:shd w:color="auto" w:fill="auto" w:val="clear"/>
          </w:tcPr>
          <w:p>
            <w:pPr>
              <w:pStyle w:val="Normal"/>
              <w:spacing w:lineRule="auto" w:line="240" w:before="0" w:after="0"/>
              <w:ind w:left="57" w:hanging="0"/>
              <w:rPr>
                <w:sz w:val="20"/>
                <w:szCs w:val="20"/>
              </w:rPr>
            </w:pPr>
            <w:r>
              <w:rPr>
                <w:sz w:val="20"/>
                <w:szCs w:val="20"/>
              </w:rPr>
            </w:r>
          </w:p>
        </w:tc>
      </w:tr>
      <w:tr>
        <w:trPr/>
        <w:tc>
          <w:tcPr>
            <w:tcW w:w="4921" w:type="dxa"/>
            <w:tcBorders/>
            <w:shd w:color="auto" w:fill="auto" w:val="clear"/>
          </w:tcPr>
          <w:p>
            <w:pPr>
              <w:pStyle w:val="Normal"/>
              <w:spacing w:lineRule="auto" w:line="240" w:before="0" w:after="0"/>
              <w:ind w:left="57" w:hanging="0"/>
              <w:jc w:val="left"/>
              <w:rPr>
                <w:b/>
                <w:b/>
                <w:bCs/>
                <w:sz w:val="20"/>
                <w:szCs w:val="20"/>
              </w:rPr>
            </w:pPr>
            <w:r>
              <w:rPr>
                <w:b/>
                <w:bCs/>
                <w:sz w:val="20"/>
                <w:szCs w:val="20"/>
              </w:rPr>
            </w:r>
          </w:p>
        </w:tc>
        <w:tc>
          <w:tcPr>
            <w:tcW w:w="2479" w:type="dxa"/>
            <w:tcBorders/>
            <w:shd w:color="auto" w:fill="auto" w:val="clear"/>
          </w:tcPr>
          <w:p>
            <w:pPr>
              <w:pStyle w:val="Normal"/>
              <w:spacing w:lineRule="auto" w:line="240" w:before="0" w:after="0"/>
              <w:jc w:val="left"/>
              <w:rPr>
                <w:rFonts w:eastAsia="Arial" w:cs="Arial"/>
                <w:i/>
                <w:i/>
                <w:iCs/>
                <w:color w:val="FF0000"/>
                <w:sz w:val="20"/>
                <w:szCs w:val="20"/>
              </w:rPr>
            </w:pPr>
            <w:r>
              <w:rPr>
                <w:rFonts w:eastAsia="Arial" w:cs="Arial"/>
                <w:sz w:val="20"/>
                <w:szCs w:val="20"/>
              </w:rPr>
              <w:t xml:space="preserve">1.15 nicht lebensraumtypische Gehölze entnehmen (Wald) (2 MAS-Flächen, 1,03 ha) </w:t>
            </w:r>
          </w:p>
        </w:tc>
        <w:tc>
          <w:tcPr>
            <w:tcW w:w="1672" w:type="dxa"/>
            <w:tcBorders/>
            <w:shd w:color="auto" w:fill="auto" w:val="clear"/>
          </w:tcPr>
          <w:p>
            <w:pPr>
              <w:pStyle w:val="Normal"/>
              <w:spacing w:lineRule="auto" w:line="240" w:before="0" w:after="0"/>
              <w:ind w:left="57" w:hanging="0"/>
              <w:rPr>
                <w:sz w:val="20"/>
                <w:szCs w:val="20"/>
              </w:rPr>
            </w:pPr>
            <w:r>
              <w:rPr>
                <w:sz w:val="20"/>
                <w:szCs w:val="20"/>
              </w:rPr>
            </w:r>
          </w:p>
        </w:tc>
      </w:tr>
    </w:tbl>
    <w:p>
      <w:pPr>
        <w:pStyle w:val="TextBody"/>
        <w:rPr/>
      </w:pPr>
      <w:r>
        <w:rPr/>
      </w:r>
    </w:p>
    <w:p>
      <w:pPr>
        <w:pStyle w:val="TextBody"/>
        <w:rPr>
          <w:i/>
          <w:i/>
          <w:color w:val="FF0000"/>
        </w:rPr>
      </w:pPr>
      <w:r>
        <w:rPr>
          <w:i/>
          <w:color w:val="FF0000"/>
        </w:rPr>
        <w:t>Tabelle wird aus den Daten des Gispad-Projektes über den Konverter automatisch gefüllt,</w:t>
      </w:r>
    </w:p>
    <w:p>
      <w:pPr>
        <w:pStyle w:val="TextBody"/>
        <w:rPr>
          <w:i/>
          <w:i/>
          <w:color w:val="FF0000"/>
        </w:rPr>
      </w:pPr>
      <w:r>
        <w:rPr>
          <w:i/>
          <w:color w:val="FF0000"/>
        </w:rPr>
        <w:t>Tabelle soweit notwendig oder zum Verständnis sinnvoll, entweder direkt zugeordnet zu den einzelnen Maßnahmen in der Spalte „Erläuterungen“ oder zusammenfassend im Anschluss an die Tabelle kommentieren. Zum Beispiel Angaben zur Wichtigkeit der Maßnahme oder zum Zusammenhang der Erhaltungsziele für LRT und Arten (Maßn. dient gleichzeitig der Förderung der Population von x) bzw der Bedeutung der Maßnahme im Biotopverbund.</w:t>
      </w:r>
      <w:r>
        <w:br w:type="page"/>
      </w:r>
    </w:p>
    <w:p>
      <w:pPr>
        <w:pStyle w:val="Heading4"/>
        <w:numPr>
          <w:ilvl w:val="3"/>
          <w:numId w:val="2"/>
        </w:numPr>
        <w:rPr/>
      </w:pPr>
      <w:bookmarkStart w:id="32" w:name="_Toc497739742"/>
      <w:r>
        <w:rPr/>
        <w:t>Maßnahmen außerhalb von FFH-Lebensräumen und für weitere wertbestimmender Arten</w:t>
      </w:r>
      <w:bookmarkEnd w:id="32"/>
    </w:p>
    <w:tbl>
      <w:tblPr>
        <w:tblW w:w="9351" w:type="dxa"/>
        <w:jc w:val="left"/>
        <w:tblInd w:w="55" w:type="dxa"/>
        <w:tblCellMar>
          <w:top w:w="55" w:type="dxa"/>
          <w:left w:w="55" w:type="dxa"/>
          <w:bottom w:w="55" w:type="dxa"/>
          <w:right w:w="55" w:type="dxa"/>
        </w:tblCellMar>
        <w:tblLook w:val="0000" w:noVBand="0" w:noHBand="0" w:lastColumn="0" w:firstColumn="0" w:lastRow="0" w:firstRow="0"/>
      </w:tblPr>
      <w:tblGrid>
        <w:gridCol w:w="4771"/>
        <w:gridCol w:w="2646"/>
        <w:gridCol w:w="1934"/>
      </w:tblGrid>
      <w:tr>
        <w:trPr/>
        <w:tc>
          <w:tcPr>
            <w:tcW w:w="4771" w:type="dxa"/>
            <w:tcBorders/>
            <w:shd w:color="auto" w:fill="F2F2F2" w:themeFill="background1" w:themeFillShade="f2" w:val="clear"/>
          </w:tcPr>
          <w:p>
            <w:pPr>
              <w:pStyle w:val="TableContents"/>
              <w:ind w:left="57" w:hanging="0"/>
              <w:rPr>
                <w:rFonts w:ascii="Arial" w:hAnsi="Arial"/>
                <w:b/>
                <w:b/>
                <w:bCs/>
                <w:sz w:val="20"/>
                <w:szCs w:val="20"/>
              </w:rPr>
            </w:pPr>
            <w:r>
              <w:rPr>
                <w:rFonts w:ascii="Arial" w:hAnsi="Arial"/>
                <w:b/>
                <w:bCs/>
                <w:sz w:val="20"/>
                <w:szCs w:val="20"/>
              </w:rPr>
              <w:t>Ziel-LRT / Ziel-Arten und deren Habitate</w:t>
            </w:r>
          </w:p>
        </w:tc>
        <w:tc>
          <w:tcPr>
            <w:tcW w:w="2646" w:type="dxa"/>
            <w:tcBorders/>
            <w:shd w:color="auto" w:fill="F2F2F2" w:themeFill="background1" w:themeFillShade="f2" w:val="clear"/>
          </w:tcPr>
          <w:p>
            <w:pPr>
              <w:pStyle w:val="TableContents"/>
              <w:ind w:left="57" w:hanging="0"/>
              <w:rPr>
                <w:rFonts w:ascii="Arial" w:hAnsi="Arial"/>
                <w:b/>
                <w:b/>
                <w:bCs/>
                <w:sz w:val="20"/>
                <w:szCs w:val="20"/>
              </w:rPr>
            </w:pPr>
            <w:r>
              <w:rPr>
                <w:rFonts w:ascii="Arial" w:hAnsi="Arial"/>
                <w:b/>
                <w:bCs/>
                <w:sz w:val="20"/>
                <w:szCs w:val="20"/>
              </w:rPr>
              <w:t>Maßnahmen</w:t>
            </w:r>
          </w:p>
        </w:tc>
        <w:tc>
          <w:tcPr>
            <w:tcW w:w="1934" w:type="dxa"/>
            <w:tcBorders/>
            <w:shd w:color="auto" w:fill="F2F2F2" w:themeFill="background1" w:themeFillShade="f2" w:val="clear"/>
          </w:tcPr>
          <w:p>
            <w:pPr>
              <w:pStyle w:val="TableContents"/>
              <w:ind w:left="57" w:hanging="0"/>
              <w:rPr>
                <w:sz w:val="20"/>
                <w:szCs w:val="20"/>
              </w:rPr>
            </w:pPr>
            <w:r>
              <w:rPr>
                <w:rFonts w:ascii="Arial" w:hAnsi="Arial"/>
                <w:b/>
                <w:bCs/>
                <w:sz w:val="20"/>
                <w:szCs w:val="20"/>
              </w:rPr>
              <w:t>Erläuterungen</w:t>
            </w:r>
          </w:p>
        </w:tc>
      </w:tr>
      <w:tr>
        <w:trPr/>
        <w:tc>
          <w:tcPr>
            <w:tcW w:w="4771" w:type="dxa"/>
            <w:tcBorders/>
            <w:shd w:color="auto" w:fill="auto" w:val="clear"/>
          </w:tcPr>
          <w:p>
            <w:pPr>
              <w:pStyle w:val="Normal"/>
              <w:spacing w:lineRule="auto" w:line="240" w:before="0" w:after="0"/>
              <w:ind w:left="170" w:hanging="0"/>
              <w:rPr>
                <w:b/>
                <w:b/>
                <w:bCs/>
                <w:sz w:val="20"/>
                <w:szCs w:val="20"/>
              </w:rPr>
            </w:pPr>
            <w:r>
              <w:rPr>
                <w:b/>
                <w:bCs/>
                <w:sz w:val="20"/>
                <w:szCs w:val="20"/>
              </w:rPr>
            </w:r>
          </w:p>
        </w:tc>
        <w:tc>
          <w:tcPr>
            <w:tcW w:w="2646" w:type="dxa"/>
            <w:tcBorders/>
            <w:shd w:color="auto" w:fill="auto" w:val="clear"/>
          </w:tcPr>
          <w:p>
            <w:pPr>
              <w:pStyle w:val="Normal"/>
              <w:spacing w:lineRule="auto" w:line="240" w:before="0" w:after="0"/>
              <w:ind w:left="170" w:hanging="0"/>
              <w:rPr>
                <w:sz w:val="20"/>
                <w:szCs w:val="20"/>
              </w:rPr>
            </w:pPr>
            <w:r>
              <w:rPr>
                <w:sz w:val="20"/>
                <w:szCs w:val="20"/>
              </w:rPr>
            </w:r>
          </w:p>
        </w:tc>
        <w:tc>
          <w:tcPr>
            <w:tcW w:w="1934" w:type="dxa"/>
            <w:tcBorders/>
            <w:shd w:color="auto" w:fill="auto" w:val="clear"/>
          </w:tcPr>
          <w:p>
            <w:pPr>
              <w:pStyle w:val="Normal"/>
              <w:spacing w:lineRule="auto" w:line="240" w:before="0" w:after="0"/>
              <w:ind w:left="170" w:hanging="0"/>
              <w:rPr>
                <w:sz w:val="20"/>
                <w:szCs w:val="20"/>
              </w:rPr>
            </w:pPr>
            <w:r>
              <w:rPr>
                <w:sz w:val="20"/>
                <w:szCs w:val="20"/>
              </w:rPr>
            </w:r>
          </w:p>
        </w:tc>
      </w:tr>
    </w:tbl>
    <w:p>
      <w:pPr>
        <w:pStyle w:val="TextBody"/>
        <w:rPr>
          <w:i/>
          <w:i/>
          <w:color w:val="FF0000"/>
        </w:rPr>
      </w:pPr>
      <w:r>
        <w:rPr>
          <w:i/>
          <w:color w:val="FF0000"/>
        </w:rPr>
      </w:r>
    </w:p>
    <w:p>
      <w:pPr>
        <w:pStyle w:val="TextBody"/>
        <w:rPr>
          <w:i/>
          <w:i/>
          <w:color w:val="FF0000"/>
        </w:rPr>
      </w:pPr>
      <w:r>
        <w:rPr>
          <w:i/>
          <w:color w:val="FF0000"/>
        </w:rPr>
        <w:t>Tabelle wird aus den Daten des Gispad-Projektes über den Konverter automatisch gefüllt,</w:t>
      </w:r>
    </w:p>
    <w:p>
      <w:pPr>
        <w:pStyle w:val="TextBody"/>
        <w:rPr>
          <w:i/>
          <w:i/>
          <w:color w:val="FF0000"/>
        </w:rPr>
      </w:pPr>
      <w:r>
        <w:rPr>
          <w:i/>
          <w:color w:val="FF0000"/>
        </w:rPr>
        <w:t>Tabelle soweit notwendig oder zum Verständnis sinnvoll, entweder direkt zugeordnet zu den einzelnen Maßnahmen in der Spalte „Erläuterungen“ oder zusammenfassend im Anschluss an die Tabelle kommentieren. Zum Beispiel Angaben zur langfristigen Zielstellung der Entwicklung zu LRT, oder zum Entwicklungspotenzial der Fläche oder zur Wichtigkeit der Maßnahme für die Erhaltung der Pufferfunktion der Fläche bzw. der Bedeutung der Maßnahme im Biotopverbund.</w:t>
      </w:r>
    </w:p>
    <w:p>
      <w:pPr>
        <w:pStyle w:val="Heading2"/>
        <w:numPr>
          <w:ilvl w:val="1"/>
          <w:numId w:val="2"/>
        </w:numPr>
        <w:shd w:val="clear" w:color="auto" w:fill="D9D9D9" w:themeFill="background1" w:themeFillShade="d9"/>
        <w:spacing w:before="240" w:after="120"/>
        <w:rPr/>
      </w:pPr>
      <w:bookmarkStart w:id="33" w:name="_Toc497739743"/>
      <w:r>
        <w:rPr/>
        <w:t>Fördermöglichkeiten, Finanzierung, Kostenschätzung</w:t>
      </w:r>
      <w:bookmarkEnd w:id="33"/>
    </w:p>
    <w:p>
      <w:pPr>
        <w:pStyle w:val="TextBody"/>
        <w:rPr>
          <w:i/>
          <w:i/>
          <w:color w:val="FF0000"/>
        </w:rPr>
      </w:pPr>
      <w:r>
        <w:rPr>
          <w:i/>
          <w:color w:val="FF0000"/>
        </w:rPr>
        <w:t>Angaben dazu, welche Fördermöglichkeiten prioritär im Gebiet geeignet sind bzw. Vorschläge zur Finanzierung der Maßnahmen.</w:t>
      </w:r>
    </w:p>
    <w:p>
      <w:pPr>
        <w:pStyle w:val="TextBody"/>
        <w:rPr>
          <w:i/>
          <w:i/>
          <w:color w:val="FF0000"/>
        </w:rPr>
      </w:pPr>
      <w:r>
        <w:rPr>
          <w:i/>
          <w:color w:val="FF0000"/>
        </w:rPr>
        <w:t xml:space="preserve">Grobe Schätzung der für die Umsetzung der Maßnahmen im Planungszeitraum anfallenden Kosten </w:t>
      </w:r>
      <w:r>
        <w:rPr>
          <w:b/>
          <w:i/>
          <w:color w:val="FF0000"/>
        </w:rPr>
        <w:t>gemäß Vorgaben aus dem Einleitenden Fachgespräch</w:t>
      </w:r>
    </w:p>
    <w:p>
      <w:pPr>
        <w:pStyle w:val="TextBody"/>
        <w:rPr>
          <w:i/>
          <w:i/>
          <w:color w:val="FF0000"/>
        </w:rPr>
      </w:pPr>
      <w:r>
        <w:rPr>
          <w:i/>
          <w:color w:val="FF0000"/>
        </w:rPr>
        <w:t>Für Wald-MAKOs gilt:</w:t>
      </w:r>
    </w:p>
    <w:p>
      <w:pPr>
        <w:pStyle w:val="TextBody"/>
        <w:rPr>
          <w:i/>
          <w:i/>
          <w:color w:val="FF0000"/>
        </w:rPr>
      </w:pPr>
      <w:r>
        <w:rPr>
          <w:i/>
          <w:color w:val="FF0000"/>
        </w:rPr>
        <w:t>Die Kostenschätzung ist erforderlich für die Einschätzung/ Herleitung der Kosten für die Umsetzung der FFH-Richtlinie im Wald. Daraus resultiert dann der Fördermittelbedarf und die Aufstellung des Indikativen Finanzplanes im Zuge der EU-Kofinanzierung. Für Maßnahmen im Staatswald und Maßnahmen, deren Durchführung per Vertrag auf die Forstverwaltung übertragen wurde, sind ebenfalls entsprechende Haushaltsmittel bereitzustellen. Statt der Vorgabe von landesweiten Standardkostensätzen wurde die Kostenkalkulationsmatrix eingeführt. Damit können die Sätze des Forstamtes (Gesetz des Örtlichen!) eingetragen werden. Pauschalwerte (Faustzahlen/ Erfahrungswerte oder Durchschnittswerte) reichen für den beabsichtigten Zweck völlig aus. Mit realen Einzelwerten kann die Eingabe in die Tabelle allerdings bis zur Übernahme in den Wirtschaftsplan/ Förderantrag verfeinert werden.</w:t>
      </w:r>
    </w:p>
    <w:p>
      <w:pPr>
        <w:pStyle w:val="Heading2"/>
        <w:numPr>
          <w:ilvl w:val="1"/>
          <w:numId w:val="2"/>
        </w:numPr>
        <w:shd w:val="clear" w:color="auto" w:fill="D9D9D9" w:themeFill="background1" w:themeFillShade="d9"/>
        <w:spacing w:before="240" w:after="120"/>
        <w:rPr/>
      </w:pPr>
      <w:bookmarkStart w:id="34" w:name="_Toc497739744"/>
      <w:r>
        <w:rPr/>
        <w:t>Weitere Informationsquellen</w:t>
      </w:r>
      <w:bookmarkEnd w:id="34"/>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Heading3"/>
        <w:numPr>
          <w:ilvl w:val="2"/>
          <w:numId w:val="2"/>
        </w:numPr>
        <w:shd w:val="clear" w:color="auto" w:fill="D9D9D9" w:themeFill="background1" w:themeFillShade="d9"/>
        <w:rPr/>
      </w:pPr>
      <w:bookmarkStart w:id="35" w:name="_Toc497739745"/>
      <w:r>
        <w:rPr/>
        <w:t>Anhang</w:t>
      </w:r>
      <w:bookmarkEnd w:id="35"/>
    </w:p>
    <w:tbl>
      <w:tblPr>
        <w:tblW w:w="8935" w:type="dxa"/>
        <w:jc w:val="left"/>
        <w:tblInd w:w="55" w:type="dxa"/>
        <w:tblCellMar>
          <w:top w:w="55" w:type="dxa"/>
          <w:left w:w="55" w:type="dxa"/>
          <w:bottom w:w="55" w:type="dxa"/>
          <w:right w:w="55" w:type="dxa"/>
        </w:tblCellMar>
        <w:tblLook w:val="0000" w:noVBand="0" w:noHBand="0" w:lastColumn="0" w:firstColumn="0" w:lastRow="0" w:firstRow="0"/>
      </w:tblPr>
      <w:tblGrid>
        <w:gridCol w:w="8935"/>
      </w:tblGrid>
      <w:tr>
        <w:trPr/>
        <w:tc>
          <w:tcPr>
            <w:tcW w:w="8935" w:type="dxa"/>
            <w:tcBorders/>
            <w:shd w:color="auto" w:fill="auto" w:val="clear"/>
          </w:tcPr>
          <w:p>
            <w:pPr>
              <w:pStyle w:val="Normal"/>
              <w:spacing w:lineRule="auto" w:line="240" w:before="0" w:after="0"/>
              <w:ind w:left="170" w:hanging="0"/>
              <w:rPr>
                <w:sz w:val="20"/>
                <w:szCs w:val="20"/>
              </w:rPr>
            </w:pPr>
            <w:r>
              <w:rPr>
                <w:sz w:val="20"/>
                <w:szCs w:val="20"/>
              </w:rPr>
            </w:r>
          </w:p>
        </w:tc>
      </w:tr>
      <w:tr>
        <w:trPr/>
        <w:tc>
          <w:tcPr>
            <w:tcW w:w="8935" w:type="dxa"/>
            <w:tcBorders/>
            <w:shd w:color="auto" w:fill="auto" w:val="clear"/>
          </w:tcPr>
          <w:p>
            <w:pPr>
              <w:pStyle w:val="Normal"/>
              <w:spacing w:lineRule="auto" w:line="240" w:before="0" w:after="0"/>
              <w:rPr>
                <w:i/>
                <w:i/>
                <w:color w:val="FF0000"/>
                <w:sz w:val="20"/>
                <w:szCs w:val="20"/>
              </w:rPr>
            </w:pPr>
            <w:r>
              <w:rPr>
                <w:i/>
                <w:color w:val="FF0000"/>
                <w:sz w:val="20"/>
                <w:szCs w:val="20"/>
              </w:rPr>
              <w:t>Bitte hier ausfüllen (Freitext) Inhaltsübersicht über angefügte Beiträge, Beiträge in geeigneter Formatierung einfügen</w:t>
            </w:r>
          </w:p>
          <w:p>
            <w:pPr>
              <w:pStyle w:val="Normal"/>
              <w:spacing w:lineRule="auto" w:line="240" w:before="0" w:after="0"/>
              <w:ind w:left="57" w:hanging="0"/>
              <w:rPr/>
            </w:pPr>
            <w:r>
              <w:rPr/>
            </w:r>
          </w:p>
        </w:tc>
      </w:tr>
    </w:tbl>
    <w:p>
      <w:pPr>
        <w:pStyle w:val="TextBody"/>
        <w:rPr>
          <w:i/>
          <w:i/>
          <w:color w:val="FF0000"/>
        </w:rPr>
      </w:pPr>
      <w:r>
        <w:rPr>
          <w:i/>
          <w:color w:val="FF0000"/>
        </w:rPr>
      </w:r>
    </w:p>
    <w:p>
      <w:pPr>
        <w:pStyle w:val="TextBody"/>
        <w:rPr>
          <w:i/>
          <w:i/>
          <w:color w:val="FF0000"/>
        </w:rPr>
      </w:pPr>
      <w:r>
        <w:rPr>
          <w:i/>
          <w:color w:val="FF0000"/>
        </w:rPr>
      </w:r>
    </w:p>
    <w:p>
      <w:pPr>
        <w:pStyle w:val="Heading3"/>
        <w:numPr>
          <w:ilvl w:val="2"/>
          <w:numId w:val="2"/>
        </w:numPr>
        <w:shd w:val="clear" w:color="auto" w:fill="D9D9D9" w:themeFill="background1" w:themeFillShade="d9"/>
        <w:rPr/>
      </w:pPr>
      <w:bookmarkStart w:id="36" w:name="_Toc497739746"/>
      <w:r>
        <w:rPr/>
        <w:t>Internet-Links</w:t>
      </w:r>
      <w:bookmarkEnd w:id="36"/>
    </w:p>
    <w:tbl>
      <w:tblPr>
        <w:tblW w:w="8935" w:type="dxa"/>
        <w:jc w:val="left"/>
        <w:tblInd w:w="55" w:type="dxa"/>
        <w:tblCellMar>
          <w:top w:w="55" w:type="dxa"/>
          <w:left w:w="55" w:type="dxa"/>
          <w:bottom w:w="55" w:type="dxa"/>
          <w:right w:w="55" w:type="dxa"/>
        </w:tblCellMar>
        <w:tblLook w:val="0000" w:noVBand="0" w:noHBand="0" w:lastColumn="0" w:firstColumn="0" w:lastRow="0" w:firstRow="0"/>
      </w:tblPr>
      <w:tblGrid>
        <w:gridCol w:w="8935"/>
      </w:tblGrid>
      <w:tr>
        <w:trPr/>
        <w:tc>
          <w:tcPr>
            <w:tcW w:w="8935" w:type="dxa"/>
            <w:tcBorders/>
            <w:shd w:color="auto" w:fill="auto" w:val="clear"/>
          </w:tcPr>
          <w:p>
            <w:pPr>
              <w:pStyle w:val="Normal"/>
              <w:spacing w:lineRule="auto" w:line="240" w:before="0" w:after="0"/>
              <w:ind w:left="170" w:hanging="0"/>
              <w:rPr>
                <w:sz w:val="20"/>
                <w:szCs w:val="20"/>
              </w:rPr>
            </w:pPr>
            <w:r>
              <w:rPr>
                <w:sz w:val="20"/>
                <w:szCs w:val="20"/>
              </w:rPr>
            </w:r>
          </w:p>
        </w:tc>
      </w:tr>
      <w:tr>
        <w:trPr/>
        <w:tc>
          <w:tcPr>
            <w:tcW w:w="8935" w:type="dxa"/>
            <w:tcBorders/>
            <w:shd w:color="auto" w:fill="auto" w:val="clear"/>
          </w:tcPr>
          <w:p>
            <w:pPr>
              <w:pStyle w:val="Normal"/>
              <w:spacing w:lineRule="auto" w:line="240" w:before="0" w:after="0"/>
              <w:ind w:left="57" w:hanging="0"/>
              <w:rPr/>
            </w:pPr>
            <w:r>
              <w:rPr>
                <w:i/>
                <w:color w:val="FF0000"/>
                <w:sz w:val="20"/>
                <w:szCs w:val="20"/>
              </w:rPr>
              <w:t>Bitte hier ausfüllen (Freitext) Inhaltsübersicht über aufgeführte LINKs, LINKS einfügen.</w:t>
            </w:r>
          </w:p>
        </w:tc>
      </w:tr>
    </w:tbl>
    <w:p>
      <w:pPr>
        <w:pStyle w:val="TextBody"/>
        <w:rPr>
          <w:i/>
          <w:i/>
          <w:color w:val="FF0000"/>
        </w:rPr>
      </w:pPr>
      <w:r>
        <w:rPr>
          <w:i/>
          <w:color w:val="FF0000"/>
        </w:rPr>
      </w:r>
    </w:p>
    <w:p>
      <w:pPr>
        <w:pStyle w:val="TextBody"/>
        <w:rPr>
          <w:i/>
          <w:i/>
          <w:color w:val="FF0000"/>
        </w:rPr>
      </w:pPr>
      <w:r>
        <w:rPr>
          <w:i/>
          <w:color w:val="FF0000"/>
        </w:rPr>
      </w:r>
    </w:p>
    <w:p>
      <w:pPr>
        <w:pStyle w:val="Heading3"/>
        <w:numPr>
          <w:ilvl w:val="2"/>
          <w:numId w:val="2"/>
        </w:numPr>
        <w:shd w:val="clear" w:color="auto" w:fill="D9D9D9" w:themeFill="background1" w:themeFillShade="d9"/>
        <w:rPr/>
      </w:pPr>
      <w:bookmarkStart w:id="37" w:name="_Toc497739747"/>
      <w:r>
        <w:rPr/>
        <w:t>Literatur / Quellen</w:t>
      </w:r>
      <w:bookmarkEnd w:id="37"/>
    </w:p>
    <w:tbl>
      <w:tblPr>
        <w:tblW w:w="8935" w:type="dxa"/>
        <w:jc w:val="left"/>
        <w:tblInd w:w="55" w:type="dxa"/>
        <w:tblCellMar>
          <w:top w:w="55" w:type="dxa"/>
          <w:left w:w="55" w:type="dxa"/>
          <w:bottom w:w="55" w:type="dxa"/>
          <w:right w:w="55" w:type="dxa"/>
        </w:tblCellMar>
        <w:tblLook w:val="0000" w:noVBand="0" w:noHBand="0" w:lastColumn="0" w:firstColumn="0" w:lastRow="0" w:firstRow="0"/>
      </w:tblPr>
      <w:tblGrid>
        <w:gridCol w:w="8935"/>
      </w:tblGrid>
      <w:tr>
        <w:trPr/>
        <w:tc>
          <w:tcPr>
            <w:tcW w:w="8935" w:type="dxa"/>
            <w:tcBorders/>
            <w:shd w:color="auto" w:fill="auto" w:val="clear"/>
          </w:tcPr>
          <w:p>
            <w:pPr>
              <w:pStyle w:val="Normal"/>
              <w:spacing w:lineRule="auto" w:line="240" w:before="0" w:after="0"/>
              <w:ind w:left="170" w:hanging="0"/>
              <w:rPr>
                <w:sz w:val="20"/>
                <w:szCs w:val="20"/>
              </w:rPr>
            </w:pPr>
            <w:r>
              <w:rPr>
                <w:sz w:val="20"/>
                <w:szCs w:val="20"/>
              </w:rPr>
            </w:r>
          </w:p>
        </w:tc>
      </w:tr>
      <w:tr>
        <w:trPr/>
        <w:tc>
          <w:tcPr>
            <w:tcW w:w="8935" w:type="dxa"/>
            <w:tcBorders/>
            <w:shd w:color="auto" w:fill="auto" w:val="clear"/>
          </w:tcPr>
          <w:p>
            <w:pPr>
              <w:pStyle w:val="Normal"/>
              <w:spacing w:lineRule="auto" w:line="240" w:before="0" w:after="0"/>
              <w:ind w:left="57" w:hanging="0"/>
              <w:rPr/>
            </w:pPr>
            <w:r>
              <w:rPr>
                <w:i/>
                <w:color w:val="FF0000"/>
                <w:sz w:val="20"/>
                <w:szCs w:val="20"/>
              </w:rPr>
              <w:t>Bitte hier ausfüllen (Freitext), alphabetisch sortiert, bei  Angaben Zitierregeln beachten</w:t>
            </w:r>
          </w:p>
        </w:tc>
      </w:tr>
    </w:tbl>
    <w:p>
      <w:pPr>
        <w:pStyle w:val="TextBody"/>
        <w:spacing w:before="0" w:after="240"/>
        <w:rPr/>
      </w:pPr>
      <w:r>
        <w:rPr/>
      </w:r>
    </w:p>
    <w:sectPr>
      <w:headerReference w:type="default" r:id="rId5"/>
      <w:footerReference w:type="default" r:id="rId6"/>
      <w:type w:val="nextPage"/>
      <w:pgSz w:w="11906" w:h="16838"/>
      <w:pgMar w:left="1418" w:right="1418" w:header="709" w:top="1985" w:footer="851" w:bottom="1418"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Arial Unicode MS">
    <w:charset w:val="01"/>
    <w:family w:val="roman"/>
    <w:pitch w:val="variable"/>
  </w:font>
  <w:font w:name="Helvetica">
    <w:altName w:val="Arial"/>
    <w:charset w:val="01"/>
    <w:family w:val="roman"/>
    <w:pitch w:val="variable"/>
  </w:font>
  <w:font w:name="Arial">
    <w:altName w:val="Bold"/>
    <w:charset w:val="01"/>
    <w:family w:val="roman"/>
    <w:pitch w:val="variable"/>
  </w:font>
  <w:font w:name="Arial Narrow">
    <w:charset w:val="01"/>
    <w:family w:val="roman"/>
    <w:pitch w:val="variable"/>
  </w:font>
  <w:font w:name="Calibri">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2"/>
      <w:spacing w:lineRule="auto" w:line="240" w:before="120" w:after="0"/>
      <w:rPr/>
    </w:pPr>
    <w:r>
      <w:rPr/>
      <mc:AlternateContent>
        <mc:Choice Requires="wps">
          <w:drawing>
            <wp:anchor behindDoc="1" distT="0" distB="0" distL="0" distR="0" simplePos="0" locked="0" layoutInCell="1" allowOverlap="1" relativeHeight="24" wp14:anchorId="21DCBC04">
              <wp:simplePos x="0" y="0"/>
              <wp:positionH relativeFrom="column">
                <wp:posOffset>4933950</wp:posOffset>
              </wp:positionH>
              <wp:positionV relativeFrom="paragraph">
                <wp:posOffset>26670</wp:posOffset>
              </wp:positionV>
              <wp:extent cx="926465" cy="248285"/>
              <wp:effectExtent l="0" t="0" r="0" b="0"/>
              <wp:wrapNone/>
              <wp:docPr id="3" name="Text Box 141"/>
              <a:graphic xmlns:a="http://schemas.openxmlformats.org/drawingml/2006/main">
                <a:graphicData uri="http://schemas.microsoft.com/office/word/2010/wordprocessingShape">
                  <wps:wsp>
                    <wps:cNvSpPr/>
                    <wps:spPr>
                      <a:xfrm>
                        <a:off x="0" y="0"/>
                        <a:ext cx="925920" cy="247680"/>
                      </a:xfrm>
                      <a:prstGeom prst="rect">
                        <a:avLst/>
                      </a:prstGeom>
                      <a:noFill/>
                      <a:ln>
                        <a:noFill/>
                      </a:ln>
                    </wps:spPr>
                    <wps:style>
                      <a:lnRef idx="0"/>
                      <a:fillRef idx="0"/>
                      <a:effectRef idx="0"/>
                      <a:fontRef idx="minor"/>
                    </wps:style>
                    <wps:txbx>
                      <w:txbxContent>
                        <w:p>
                          <w:pPr>
                            <w:pStyle w:val="FuzeileSeitenzahl"/>
                            <w:rPr>
                              <w:color w:val="auto"/>
                            </w:rPr>
                          </w:pPr>
                          <w:r>
                            <w:rPr>
                              <w:color w:val="auto"/>
                            </w:rPr>
                            <w:fldChar w:fldCharType="begin"/>
                          </w:r>
                          <w:r>
                            <w:rPr/>
                            <w:instrText> PAGE </w:instrText>
                          </w:r>
                          <w:r>
                            <w:rPr/>
                            <w:fldChar w:fldCharType="separate"/>
                          </w:r>
                          <w:r>
                            <w:rPr/>
                            <w:t>22</w:t>
                          </w:r>
                          <w:r>
                            <w:rPr/>
                            <w:fldChar w:fldCharType="end"/>
                          </w:r>
                        </w:p>
                      </w:txbxContent>
                    </wps:txbx>
                    <wps:bodyPr>
                      <a:noAutofit/>
                    </wps:bodyPr>
                  </wps:wsp>
                </a:graphicData>
              </a:graphic>
            </wp:anchor>
          </w:drawing>
        </mc:Choice>
        <mc:Fallback>
          <w:pict>
            <v:rect id="shape_0" ID="Text Box 141" stroked="f" style="position:absolute;margin-left:388.5pt;margin-top:2.1pt;width:72.85pt;height:19.45pt" wp14:anchorId="21DCBC04">
              <w10:wrap type="square"/>
              <v:fill o:detectmouseclick="t" on="false"/>
              <v:stroke color="#3465a4" joinstyle="round" endcap="flat"/>
              <v:textbox>
                <w:txbxContent>
                  <w:p>
                    <w:pPr>
                      <w:pStyle w:val="FuzeileSeitenzahl"/>
                      <w:rPr>
                        <w:color w:val="auto"/>
                      </w:rPr>
                    </w:pPr>
                    <w:r>
                      <w:rPr>
                        <w:color w:val="auto"/>
                      </w:rPr>
                      <w:fldChar w:fldCharType="begin"/>
                    </w:r>
                    <w:r>
                      <w:rPr/>
                      <w:instrText> PAGE </w:instrText>
                    </w:r>
                    <w:r>
                      <w:rPr/>
                      <w:fldChar w:fldCharType="separate"/>
                    </w:r>
                    <w:r>
                      <w:rPr/>
                      <w:t>22</w:t>
                    </w:r>
                    <w: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848" w:hanging="0"/>
      <w:jc w:val="right"/>
      <w:rPr/>
    </w:pPr>
    <w:r>
      <w:rPr>
        <w:color w:val="666666"/>
        <w:sz w:val="18"/>
        <w:szCs w:val="18"/>
      </w:rPr>
      <w:t xml:space="preserve">MAKO Erläuterungsbericht - </w:t>
    </w:r>
    <w:r>
      <w:rPr>
        <w:rFonts w:eastAsia="Arial" w:cs="Arial"/>
        <w:color w:val="666666"/>
        <w:sz w:val="18"/>
        <w:szCs w:val="18"/>
      </w:rPr>
      <w:t>DE-4008-302</w:t>
    </w:r>
  </w:p>
  <w:p>
    <w:pPr>
      <w:pStyle w:val="Header"/>
      <w:spacing w:before="0" w:after="24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848" w:hanging="0"/>
      <w:jc w:val="right"/>
      <w:rPr/>
    </w:pPr>
    <w:r>
      <w:rPr>
        <w:color w:val="666666"/>
        <w:sz w:val="18"/>
        <w:szCs w:val="18"/>
      </w:rPr>
      <w:t xml:space="preserve">MAKO Erläuterungsbericht - </w:t>
    </w:r>
    <w:r>
      <w:rPr>
        <w:rFonts w:eastAsia="Arial" w:cs="Arial"/>
        <w:color w:val="666666"/>
        <w:sz w:val="18"/>
        <w:szCs w:val="18"/>
      </w:rPr>
      <w:t>DE-4008-302</w:t>
    </w:r>
  </w:p>
  <w:p>
    <w:pPr>
      <w:pStyle w:val="Header"/>
      <w:tabs>
        <w:tab w:val="center" w:pos="4536" w:leader="none"/>
        <w:tab w:val="right" w:pos="9072" w:leader="none"/>
      </w:tabs>
      <w:spacing w:before="0" w:after="24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848" w:hanging="0"/>
      <w:jc w:val="right"/>
      <w:rPr/>
    </w:pPr>
    <w:r>
      <w:rPr>
        <w:color w:val="666666"/>
        <w:sz w:val="18"/>
        <w:szCs w:val="18"/>
      </w:rPr>
      <w:t xml:space="preserve">MAKO Erläuterungsbericht - </w:t>
    </w:r>
    <w:r>
      <w:rPr>
        <w:rFonts w:eastAsia="Arial" w:cs="Arial"/>
        <w:color w:val="666666"/>
        <w:sz w:val="18"/>
        <w:szCs w:val="18"/>
      </w:rPr>
      <w:t>DE-4008-302</w:t>
    </w:r>
  </w:p>
  <w:p>
    <w:pPr>
      <w:pStyle w:val="Header"/>
      <w:tabs>
        <w:tab w:val="center" w:pos="4536" w:leader="none"/>
        <w:tab w:val="right" w:pos="9072" w:leader="none"/>
      </w:tabs>
      <w:spacing w:before="0" w:after="24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2" w:hanging="0"/>
      <w:jc w:val="right"/>
      <w:rPr/>
    </w:pPr>
    <w:r>
      <w:rPr>
        <w:color w:val="666666"/>
        <w:sz w:val="18"/>
        <w:szCs w:val="18"/>
      </w:rPr>
      <w:t xml:space="preserve">MAKO Erläuterungsbericht - </w:t>
    </w:r>
    <w:r>
      <w:rPr>
        <w:rFonts w:eastAsia="Arial" w:cs="Arial"/>
        <w:color w:val="666666"/>
        <w:sz w:val="18"/>
        <w:szCs w:val="18"/>
      </w:rPr>
      <w:t>DE-4008-302</w:t>
    </w:r>
  </w:p>
  <w:p>
    <w:pPr>
      <w:pStyle w:val="Header"/>
      <w:spacing w:before="0" w:after="24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upperLetter"/>
      <w:lvlText w:val="Teil %1 "/>
      <w:lvlJc w:val="left"/>
      <w:pPr>
        <w:tabs>
          <w:tab w:val="num" w:pos="1077"/>
        </w:tabs>
        <w:ind w:left="1077" w:hanging="1077"/>
      </w:pPr>
    </w:lvl>
    <w:lvl w:ilvl="1">
      <w:start w:val="1"/>
      <w:pStyle w:val="Heading2"/>
      <w:numFmt w:val="decimal"/>
      <w:lvlText w:val="%2"/>
      <w:lvlJc w:val="left"/>
      <w:pPr>
        <w:tabs>
          <w:tab w:val="num" w:pos="1077"/>
        </w:tabs>
        <w:ind w:left="1077" w:hanging="1077"/>
      </w:pPr>
    </w:lvl>
    <w:lvl w:ilvl="2">
      <w:start w:val="1"/>
      <w:pStyle w:val="Heading3"/>
      <w:numFmt w:val="decimal"/>
      <w:lvlText w:val="%2.%3"/>
      <w:lvlJc w:val="left"/>
      <w:pPr>
        <w:tabs>
          <w:tab w:val="num" w:pos="1077"/>
        </w:tabs>
        <w:ind w:left="1077" w:hanging="1077"/>
      </w:pPr>
    </w:lvl>
    <w:lvl w:ilvl="3">
      <w:start w:val="1"/>
      <w:pStyle w:val="Heading4"/>
      <w:numFmt w:val="decimal"/>
      <w:lvlText w:val="%2.%3.%4"/>
      <w:lvlJc w:val="left"/>
      <w:pPr>
        <w:tabs>
          <w:tab w:val="num" w:pos="1475"/>
        </w:tabs>
        <w:ind w:left="1475" w:hanging="1191"/>
      </w:pPr>
    </w:lvl>
    <w:lvl w:ilvl="4">
      <w:start w:val="1"/>
      <w:pStyle w:val="Heading5"/>
      <w:numFmt w:val="decimal"/>
      <w:lvlText w:val="%2.%3.%4.%5"/>
      <w:lvlJc w:val="left"/>
      <w:pPr>
        <w:tabs>
          <w:tab w:val="num" w:pos="1759"/>
        </w:tabs>
        <w:ind w:left="1759" w:hanging="1191"/>
      </w:pPr>
    </w:lvl>
    <w:lvl w:ilvl="5">
      <w:start w:val="1"/>
      <w:pStyle w:val="Heading6"/>
      <w:numFmt w:val="decimal"/>
      <w:lvlText w:val="%2.%3.%4.%5.%6"/>
      <w:lvlJc w:val="left"/>
      <w:pPr>
        <w:tabs>
          <w:tab w:val="num" w:pos="1474"/>
        </w:tabs>
        <w:ind w:left="1474" w:hanging="1474"/>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upperLetter"/>
      <w:lvlText w:val="Teil %1 "/>
      <w:lvlJc w:val="left"/>
      <w:pPr>
        <w:tabs>
          <w:tab w:val="num" w:pos="1077"/>
        </w:tabs>
        <w:ind w:left="1077" w:hanging="1077"/>
      </w:pPr>
    </w:lvl>
    <w:lvl w:ilvl="1">
      <w:start w:val="1"/>
      <w:numFmt w:val="decimal"/>
      <w:lvlText w:val="%2"/>
      <w:lvlJc w:val="left"/>
      <w:pPr>
        <w:tabs>
          <w:tab w:val="num" w:pos="1077"/>
        </w:tabs>
        <w:ind w:left="1077" w:hanging="1077"/>
      </w:pPr>
    </w:lvl>
    <w:lvl w:ilvl="2">
      <w:start w:val="1"/>
      <w:numFmt w:val="decimal"/>
      <w:lvlText w:val="%2.%3"/>
      <w:lvlJc w:val="left"/>
      <w:pPr>
        <w:tabs>
          <w:tab w:val="num" w:pos="1077"/>
        </w:tabs>
        <w:ind w:left="1077" w:hanging="1077"/>
      </w:pPr>
    </w:lvl>
    <w:lvl w:ilvl="3">
      <w:start w:val="1"/>
      <w:numFmt w:val="decimal"/>
      <w:lvlText w:val="%2.%3.%4"/>
      <w:lvlJc w:val="left"/>
      <w:pPr>
        <w:tabs>
          <w:tab w:val="num" w:pos="1475"/>
        </w:tabs>
        <w:ind w:left="1475" w:hanging="1191"/>
      </w:pPr>
    </w:lvl>
    <w:lvl w:ilvl="4">
      <w:start w:val="1"/>
      <w:numFmt w:val="decimal"/>
      <w:lvlText w:val="%2.%3.%4.%5"/>
      <w:lvlJc w:val="left"/>
      <w:pPr>
        <w:tabs>
          <w:tab w:val="num" w:pos="1759"/>
        </w:tabs>
        <w:ind w:left="1759" w:hanging="1191"/>
      </w:pPr>
    </w:lvl>
    <w:lvl w:ilvl="5">
      <w:start w:val="1"/>
      <w:numFmt w:val="decimal"/>
      <w:lvlText w:val="%2.%3.%4.%5.%6"/>
      <w:lvlJc w:val="left"/>
      <w:pPr>
        <w:tabs>
          <w:tab w:val="num" w:pos="1474"/>
        </w:tabs>
        <w:ind w:left="1474" w:hanging="1474"/>
      </w:pPr>
    </w:lvl>
    <w:lvl w:ilvl="6">
      <w:start w:val="1"/>
      <w:numFmt w:val="decimal"/>
      <w:lvlText w:val="%2.%3.%4.%5.%6.%7."/>
      <w:lvlJc w:val="left"/>
      <w:pPr>
        <w:tabs>
          <w:tab w:val="num" w:pos="7173"/>
        </w:tabs>
        <w:ind w:left="1474" w:firstLine="4259"/>
      </w:pPr>
    </w:lvl>
    <w:lvl w:ilvl="7">
      <w:start w:val="1"/>
      <w:numFmt w:val="decimal"/>
      <w:lvlText w:val="%2.%3.%4.%5.%6.%7.%8."/>
      <w:lvlJc w:val="left"/>
      <w:pPr>
        <w:tabs>
          <w:tab w:val="num" w:pos="7893"/>
        </w:tabs>
        <w:ind w:left="1701" w:firstLine="4392"/>
      </w:pPr>
    </w:lvl>
    <w:lvl w:ilvl="8">
      <w:start w:val="1"/>
      <w:numFmt w:val="decimal"/>
      <w:lvlText w:val="%2.%3.%4.%5.%6.%7.%8.%9."/>
      <w:lvlJc w:val="left"/>
      <w:pPr>
        <w:tabs>
          <w:tab w:val="num" w:pos="8613"/>
        </w:tabs>
        <w:ind w:left="1701" w:firstLine="4752"/>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uiPriority="1" w:semiHidden="0" w:unhideWhenUsed="0" w:qFormat="1"/>
    <w:lsdException w:name="Emphasis" w:uiPriority="1" w:semiHidden="0" w:unhideWhenUsed="0" w:qFormat="1"/>
    <w:lsdException w:name="Normal (Web)" w:uiPriority="99"/>
    <w:lsdException w:name="annotation subject" w:uiPriority="1"/>
    <w:lsdException w:name="No List" w:uiPriority="99"/>
    <w:lsdException w:name="Table Grid" w:uiPriority="59" w:semiHidden="0" w:unhideWhenUsed="0"/>
    <w:lsdException w:name="Placeholder Text" w:uiPriority="99" w:unhideWhenUsed="0"/>
    <w:lsdException w:name="No Spacing" w:uiPriority="1" w:unhideWhenUsed="0" w:qFormat="1"/>
    <w:lsdException w:name="Light Shading" w:locked="1" w:uiPriority="60" w:semiHidden="0" w:unhideWhenUsed="0"/>
    <w:lsdException w:name="Light List" w:locked="1" w:uiPriority="61" w:semiHidden="0" w:unhideWhenUsed="0"/>
    <w:lsdException w:name="Light Grid" w:locked="1" w:uiPriority="62" w:semiHidden="0" w:unhideWhenUsed="0"/>
    <w:lsdException w:name="Medium Shading 1" w:locked="1" w:uiPriority="63" w:semiHidden="0" w:unhideWhenUsed="0"/>
    <w:lsdException w:name="Medium Shading 2" w:locked="1" w:uiPriority="64" w:semiHidden="0" w:unhideWhenUsed="0"/>
    <w:lsdException w:name="Medium List 1" w:locked="1" w:uiPriority="65" w:semiHidden="0" w:unhideWhenUsed="0"/>
    <w:lsdException w:name="Medium List 2" w:locked="1" w:uiPriority="66" w:semiHidden="0" w:unhideWhenUsed="0"/>
    <w:lsdException w:name="Medium Grid 1" w:locked="1" w:uiPriority="67" w:semiHidden="0" w:unhideWhenUsed="0"/>
    <w:lsdException w:name="Medium Grid 2" w:locked="1" w:uiPriority="68" w:semiHidden="0" w:unhideWhenUsed="0"/>
    <w:lsdException w:name="Medium Grid 3" w:locked="1" w:uiPriority="69" w:semiHidden="0" w:unhideWhenUsed="0"/>
    <w:lsdException w:name="Dark List" w:locked="1" w:uiPriority="70" w:semiHidden="0" w:unhideWhenUsed="0"/>
    <w:lsdException w:name="Colorful Shading" w:locked="1" w:uiPriority="71" w:semiHidden="0" w:unhideWhenUsed="0"/>
    <w:lsdException w:name="Colorful List" w:locked="1" w:uiPriority="72" w:semiHidden="0" w:unhideWhenUsed="0"/>
    <w:lsdException w:name="Colorful Grid" w:locked="1" w:uiPriority="73" w:semiHidden="0" w:unhideWhenUsed="0"/>
    <w:lsdException w:name="Light Shading Accent 1" w:locked="1" w:uiPriority="60" w:semiHidden="0" w:unhideWhenUsed="0"/>
    <w:lsdException w:name="Light List Accent 1" w:locked="1" w:uiPriority="61" w:semiHidden="0" w:unhideWhenUsed="0"/>
    <w:lsdException w:name="Light Grid Accent 1" w:locked="1" w:uiPriority="62" w:semiHidden="0" w:unhideWhenUsed="0"/>
    <w:lsdException w:name="Medium Shading 1 Accent 1" w:locked="1" w:uiPriority="63" w:semiHidden="0" w:unhideWhenUsed="0"/>
    <w:lsdException w:name="Medium Shading 2 Accent 1" w:locked="1" w:uiPriority="64" w:semiHidden="0" w:unhideWhenUsed="0"/>
    <w:lsdException w:name="Medium List 1 Accent 1" w:locked="1" w:uiPriority="65" w:semiHidden="0"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uiPriority="66" w:semiHidden="0" w:unhideWhenUsed="0"/>
    <w:lsdException w:name="Medium Grid 1 Accent 1" w:locked="1" w:uiPriority="67" w:semiHidden="0" w:unhideWhenUsed="0"/>
    <w:lsdException w:name="Medium Grid 2 Accent 1" w:locked="1" w:uiPriority="68" w:semiHidden="0" w:unhideWhenUsed="0"/>
    <w:lsdException w:name="Medium Grid 3 Accent 1" w:locked="1" w:uiPriority="69" w:semiHidden="0" w:unhideWhenUsed="0"/>
    <w:lsdException w:name="Dark List Accent 1" w:locked="1" w:uiPriority="70" w:semiHidden="0" w:unhideWhenUsed="0"/>
    <w:lsdException w:name="Colorful Shading Accent 1" w:locked="1" w:uiPriority="71" w:semiHidden="0" w:unhideWhenUsed="0"/>
    <w:lsdException w:name="Colorful List Accent 1" w:locked="1" w:uiPriority="72" w:semiHidden="0" w:unhideWhenUsed="0"/>
    <w:lsdException w:name="Colorful Grid Accent 1" w:locked="1" w:uiPriority="73" w:semiHidden="0" w:unhideWhenUsed="0"/>
    <w:lsdException w:name="Light Shading Accent 2" w:locked="1" w:uiPriority="60" w:semiHidden="0" w:unhideWhenUsed="0"/>
    <w:lsdException w:name="Light List Accent 2" w:locked="1" w:uiPriority="61" w:semiHidden="0" w:unhideWhenUsed="0"/>
    <w:lsdException w:name="Light Grid Accent 2" w:locked="1" w:uiPriority="62" w:semiHidden="0" w:unhideWhenUsed="0"/>
    <w:lsdException w:name="Medium Shading 1 Accent 2" w:locked="1" w:uiPriority="63" w:semiHidden="0" w:unhideWhenUsed="0"/>
    <w:lsdException w:name="Medium Shading 2 Accent 2" w:locked="1" w:uiPriority="64" w:semiHidden="0" w:unhideWhenUsed="0"/>
    <w:lsdException w:name="Medium List 1 Accent 2" w:locked="1" w:uiPriority="65" w:semiHidden="0" w:unhideWhenUsed="0"/>
    <w:lsdException w:name="Medium List 2 Accent 2" w:locked="1" w:uiPriority="66" w:semiHidden="0" w:unhideWhenUsed="0"/>
    <w:lsdException w:name="Medium Grid 1 Accent 2" w:locked="1" w:uiPriority="67" w:semiHidden="0" w:unhideWhenUsed="0"/>
    <w:lsdException w:name="Medium Grid 2 Accent 2" w:locked="1" w:uiPriority="68" w:semiHidden="0" w:unhideWhenUsed="0"/>
    <w:lsdException w:name="Medium Grid 3 Accent 2" w:locked="1" w:uiPriority="69" w:semiHidden="0" w:unhideWhenUsed="0"/>
    <w:lsdException w:name="Dark List Accent 2" w:locked="1" w:uiPriority="70" w:semiHidden="0" w:unhideWhenUsed="0"/>
    <w:lsdException w:name="Colorful Shading Accent 2" w:locked="1" w:uiPriority="71" w:semiHidden="0" w:unhideWhenUsed="0"/>
    <w:lsdException w:name="Colorful List Accent 2" w:locked="1" w:uiPriority="72" w:semiHidden="0" w:unhideWhenUsed="0"/>
    <w:lsdException w:name="Colorful Grid Accent 2" w:locked="1" w:uiPriority="73" w:semiHidden="0" w:unhideWhenUsed="0"/>
    <w:lsdException w:name="Light Shading Accent 3" w:locked="1" w:uiPriority="60" w:semiHidden="0" w:unhideWhenUsed="0"/>
    <w:lsdException w:name="Light List Accent 3" w:locked="1" w:uiPriority="61" w:semiHidden="0" w:unhideWhenUsed="0"/>
    <w:lsdException w:name="Light Grid Accent 3" w:locked="1" w:uiPriority="62" w:semiHidden="0" w:unhideWhenUsed="0"/>
    <w:lsdException w:name="Medium Shading 1 Accent 3" w:locked="1" w:uiPriority="63" w:semiHidden="0" w:unhideWhenUsed="0"/>
    <w:lsdException w:name="Medium Shading 2 Accent 3" w:locked="1" w:uiPriority="64" w:semiHidden="0" w:unhideWhenUsed="0"/>
    <w:lsdException w:name="Medium List 1 Accent 3" w:locked="1" w:uiPriority="65" w:semiHidden="0" w:unhideWhenUsed="0"/>
    <w:lsdException w:name="Medium List 2 Accent 3" w:locked="1" w:uiPriority="66" w:semiHidden="0" w:unhideWhenUsed="0"/>
    <w:lsdException w:name="Medium Grid 1 Accent 3" w:locked="1" w:uiPriority="67" w:semiHidden="0" w:unhideWhenUsed="0"/>
    <w:lsdException w:name="Medium Grid 2 Accent 3" w:locked="1" w:uiPriority="68" w:semiHidden="0" w:unhideWhenUsed="0"/>
    <w:lsdException w:name="Medium Grid 3 Accent 3" w:locked="1" w:uiPriority="69" w:semiHidden="0" w:unhideWhenUsed="0"/>
    <w:lsdException w:name="Dark List Accent 3" w:locked="1" w:uiPriority="70" w:semiHidden="0" w:unhideWhenUsed="0"/>
    <w:lsdException w:name="Colorful Shading Accent 3" w:locked="1" w:uiPriority="71" w:semiHidden="0" w:unhideWhenUsed="0"/>
    <w:lsdException w:name="Colorful List Accent 3" w:locked="1" w:uiPriority="72" w:semiHidden="0" w:unhideWhenUsed="0"/>
    <w:lsdException w:name="Colorful Grid Accent 3" w:locked="1" w:uiPriority="73" w:semiHidden="0" w:unhideWhenUsed="0"/>
    <w:lsdException w:name="Light Shading Accent 4" w:locked="1" w:uiPriority="60" w:semiHidden="0" w:unhideWhenUsed="0"/>
    <w:lsdException w:name="Light List Accent 4" w:locked="1" w:uiPriority="61" w:semiHidden="0" w:unhideWhenUsed="0"/>
    <w:lsdException w:name="Light Grid Accent 4" w:locked="1" w:uiPriority="62" w:semiHidden="0" w:unhideWhenUsed="0"/>
    <w:lsdException w:name="Medium Shading 1 Accent 4" w:locked="1" w:uiPriority="63" w:semiHidden="0" w:unhideWhenUsed="0"/>
    <w:lsdException w:name="Medium Shading 2 Accent 4" w:locked="1" w:uiPriority="64" w:semiHidden="0" w:unhideWhenUsed="0"/>
    <w:lsdException w:name="Medium List 1 Accent 4" w:locked="1" w:uiPriority="65" w:semiHidden="0" w:unhideWhenUsed="0"/>
    <w:lsdException w:name="Medium List 2 Accent 4" w:locked="1" w:uiPriority="66" w:semiHidden="0" w:unhideWhenUsed="0"/>
    <w:lsdException w:name="Medium Grid 1 Accent 4" w:locked="1" w:uiPriority="67" w:semiHidden="0" w:unhideWhenUsed="0"/>
    <w:lsdException w:name="Medium Grid 2 Accent 4" w:locked="1" w:uiPriority="68" w:semiHidden="0" w:unhideWhenUsed="0"/>
    <w:lsdException w:name="Medium Grid 3 Accent 4" w:locked="1" w:uiPriority="69" w:semiHidden="0" w:unhideWhenUsed="0"/>
    <w:lsdException w:name="Dark List Accent 4" w:locked="1" w:uiPriority="70" w:semiHidden="0" w:unhideWhenUsed="0"/>
    <w:lsdException w:name="Colorful Shading Accent 4" w:locked="1" w:uiPriority="71" w:semiHidden="0" w:unhideWhenUsed="0"/>
    <w:lsdException w:name="Colorful List Accent 4" w:locked="1" w:uiPriority="72" w:semiHidden="0" w:unhideWhenUsed="0"/>
    <w:lsdException w:name="Colorful Grid Accent 4" w:locked="1" w:uiPriority="73" w:semiHidden="0" w:unhideWhenUsed="0"/>
    <w:lsdException w:name="Light Shading Accent 5" w:locked="1" w:uiPriority="60" w:semiHidden="0" w:unhideWhenUsed="0"/>
    <w:lsdException w:name="Light List Accent 5" w:locked="1" w:uiPriority="61" w:semiHidden="0" w:unhideWhenUsed="0"/>
    <w:lsdException w:name="Light Grid Accent 5" w:locked="1" w:uiPriority="62" w:semiHidden="0" w:unhideWhenUsed="0"/>
    <w:lsdException w:name="Medium Shading 1 Accent 5" w:locked="1" w:uiPriority="63" w:semiHidden="0" w:unhideWhenUsed="0"/>
    <w:lsdException w:name="Medium Shading 2 Accent 5" w:locked="1" w:uiPriority="64" w:semiHidden="0" w:unhideWhenUsed="0"/>
    <w:lsdException w:name="Medium List 1 Accent 5" w:locked="1" w:uiPriority="65" w:semiHidden="0" w:unhideWhenUsed="0"/>
    <w:lsdException w:name="Medium List 2 Accent 5" w:locked="1" w:uiPriority="66" w:semiHidden="0" w:unhideWhenUsed="0"/>
    <w:lsdException w:name="Medium Grid 1 Accent 5" w:locked="1" w:uiPriority="67" w:semiHidden="0" w:unhideWhenUsed="0"/>
    <w:lsdException w:name="Medium Grid 2 Accent 5" w:locked="1" w:uiPriority="68" w:semiHidden="0" w:unhideWhenUsed="0"/>
    <w:lsdException w:name="Medium Grid 3 Accent 5" w:locked="1" w:uiPriority="69" w:semiHidden="0" w:unhideWhenUsed="0"/>
    <w:lsdException w:name="Dark List Accent 5" w:locked="1" w:uiPriority="70" w:semiHidden="0" w:unhideWhenUsed="0"/>
    <w:lsdException w:name="Colorful Shading Accent 5" w:locked="1" w:uiPriority="71" w:semiHidden="0" w:unhideWhenUsed="0"/>
    <w:lsdException w:name="Colorful List Accent 5" w:locked="1" w:uiPriority="72" w:semiHidden="0" w:unhideWhenUsed="0"/>
    <w:lsdException w:name="Colorful Grid Accent 5" w:locked="1" w:uiPriority="73" w:semiHidden="0" w:unhideWhenUsed="0"/>
    <w:lsdException w:name="Light Shading Accent 6" w:locked="1" w:uiPriority="60" w:semiHidden="0" w:unhideWhenUsed="0"/>
    <w:lsdException w:name="Light List Accent 6" w:locked="1" w:uiPriority="61" w:semiHidden="0" w:unhideWhenUsed="0"/>
    <w:lsdException w:name="Light Grid Accent 6" w:locked="1" w:uiPriority="62" w:semiHidden="0" w:unhideWhenUsed="0"/>
    <w:lsdException w:name="Medium Shading 1 Accent 6" w:locked="1" w:uiPriority="63" w:semiHidden="0" w:unhideWhenUsed="0"/>
    <w:lsdException w:name="Medium Shading 2 Accent 6" w:locked="1" w:uiPriority="64" w:semiHidden="0" w:unhideWhenUsed="0"/>
    <w:lsdException w:name="Medium List 1 Accent 6" w:locked="1" w:uiPriority="65" w:semiHidden="0" w:unhideWhenUsed="0"/>
    <w:lsdException w:name="Medium List 2 Accent 6" w:locked="1" w:uiPriority="66" w:semiHidden="0" w:unhideWhenUsed="0"/>
    <w:lsdException w:name="Medium Grid 1 Accent 6" w:locked="1" w:uiPriority="67" w:semiHidden="0" w:unhideWhenUsed="0"/>
    <w:lsdException w:name="Medium Grid 2 Accent 6" w:locked="1" w:uiPriority="68" w:semiHidden="0" w:unhideWhenUsed="0"/>
    <w:lsdException w:name="Medium Grid 3 Accent 6" w:locked="1" w:uiPriority="69" w:semiHidden="0" w:unhideWhenUsed="0"/>
    <w:lsdException w:name="Dark List Accent 6" w:locked="1" w:uiPriority="70" w:semiHidden="0" w:unhideWhenUsed="0"/>
    <w:lsdException w:name="Colorful Shading Accent 6" w:locked="1" w:uiPriority="71" w:semiHidden="0" w:unhideWhenUsed="0"/>
    <w:lsdException w:name="Colorful List Accent 6" w:locked="1" w:uiPriority="72" w:semiHidden="0" w:unhideWhenUsed="0"/>
    <w:lsdException w:name="Colorful Grid Accent 6" w:locked="1" w:uiPriority="73" w:semiHidden="0"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styleId="Normal" w:default="1">
    <w:name w:val="Normal"/>
    <w:qFormat/>
    <w:rsid w:val="00315a6d"/>
    <w:pPr>
      <w:widowControl/>
      <w:suppressAutoHyphens w:val="false"/>
      <w:bidi w:val="0"/>
      <w:spacing w:lineRule="auto" w:line="288" w:before="0" w:after="240"/>
      <w:jc w:val="both"/>
    </w:pPr>
    <w:rPr>
      <w:rFonts w:ascii="Arial" w:hAnsi="Arial" w:eastAsia="Times New Roman" w:cs="Times New Roman"/>
      <w:color w:val="auto"/>
      <w:kern w:val="0"/>
      <w:sz w:val="22"/>
      <w:szCs w:val="24"/>
      <w:lang w:val="de-DE" w:eastAsia="de-DE" w:bidi="ar-SA"/>
    </w:rPr>
  </w:style>
  <w:style w:type="paragraph" w:styleId="Heading1">
    <w:name w:val="Heading 1"/>
    <w:basedOn w:val="Normal"/>
    <w:next w:val="TextBody"/>
    <w:qFormat/>
    <w:pPr>
      <w:keepNext w:val="true"/>
      <w:pageBreakBefore/>
      <w:numPr>
        <w:ilvl w:val="0"/>
        <w:numId w:val="1"/>
      </w:numPr>
      <w:spacing w:before="180" w:after="360"/>
      <w:outlineLvl w:val="0"/>
    </w:pPr>
    <w:rPr>
      <w:rFonts w:cs="Arial"/>
      <w:b/>
      <w:bCs/>
      <w:kern w:val="2"/>
      <w:sz w:val="32"/>
      <w:szCs w:val="32"/>
    </w:rPr>
  </w:style>
  <w:style w:type="paragraph" w:styleId="Heading2">
    <w:name w:val="Heading 2"/>
    <w:basedOn w:val="Normal"/>
    <w:next w:val="TextBody"/>
    <w:link w:val="berschrift2Zchn"/>
    <w:qFormat/>
    <w:pPr>
      <w:keepNext w:val="true"/>
      <w:pageBreakBefore/>
      <w:numPr>
        <w:ilvl w:val="1"/>
        <w:numId w:val="1"/>
      </w:numPr>
      <w:spacing w:before="240" w:after="240"/>
      <w:jc w:val="left"/>
      <w:outlineLvl w:val="1"/>
    </w:pPr>
    <w:rPr>
      <w:rFonts w:cs="Arial"/>
      <w:b/>
      <w:bCs/>
      <w:iCs/>
      <w:sz w:val="28"/>
      <w:szCs w:val="28"/>
    </w:rPr>
  </w:style>
  <w:style w:type="paragraph" w:styleId="Heading3">
    <w:name w:val="Heading 3"/>
    <w:basedOn w:val="Normal"/>
    <w:next w:val="TextBody"/>
    <w:qFormat/>
    <w:pPr>
      <w:keepNext w:val="true"/>
      <w:numPr>
        <w:ilvl w:val="2"/>
        <w:numId w:val="1"/>
      </w:numPr>
      <w:spacing w:before="240" w:after="240"/>
      <w:jc w:val="left"/>
      <w:outlineLvl w:val="2"/>
    </w:pPr>
    <w:rPr>
      <w:rFonts w:cs="Arial"/>
      <w:b/>
      <w:bCs/>
      <w:sz w:val="24"/>
      <w:szCs w:val="26"/>
    </w:rPr>
  </w:style>
  <w:style w:type="paragraph" w:styleId="Heading4">
    <w:name w:val="Heading 4"/>
    <w:basedOn w:val="Normal"/>
    <w:next w:val="TextBody"/>
    <w:qFormat/>
    <w:pPr>
      <w:keepNext w:val="true"/>
      <w:numPr>
        <w:ilvl w:val="3"/>
        <w:numId w:val="1"/>
      </w:numPr>
      <w:spacing w:before="240" w:after="240"/>
      <w:jc w:val="left"/>
      <w:outlineLvl w:val="3"/>
    </w:pPr>
    <w:rPr>
      <w:b/>
      <w:bCs/>
      <w:szCs w:val="28"/>
    </w:rPr>
  </w:style>
  <w:style w:type="paragraph" w:styleId="Heading5">
    <w:name w:val="Heading 5"/>
    <w:basedOn w:val="Normal"/>
    <w:next w:val="TextBody"/>
    <w:qFormat/>
    <w:pPr>
      <w:keepNext w:val="true"/>
      <w:numPr>
        <w:ilvl w:val="4"/>
        <w:numId w:val="1"/>
      </w:numPr>
      <w:tabs>
        <w:tab w:val="clear" w:pos="709"/>
        <w:tab w:val="left" w:pos="1191" w:leader="none"/>
      </w:tabs>
      <w:spacing w:before="240" w:after="240"/>
      <w:ind w:left="1191" w:hanging="0"/>
      <w:jc w:val="left"/>
      <w:outlineLvl w:val="4"/>
    </w:pPr>
    <w:rPr>
      <w:b/>
      <w:bCs/>
      <w:iCs/>
      <w:szCs w:val="26"/>
    </w:rPr>
  </w:style>
  <w:style w:type="paragraph" w:styleId="Heading6">
    <w:name w:val="Heading 6"/>
    <w:basedOn w:val="Normal"/>
    <w:next w:val="TextBody"/>
    <w:qFormat/>
    <w:pPr>
      <w:keepNext w:val="true"/>
      <w:numPr>
        <w:ilvl w:val="5"/>
        <w:numId w:val="1"/>
      </w:numPr>
      <w:spacing w:lineRule="atLeast" w:line="240" w:before="240" w:after="240"/>
      <w:jc w:val="left"/>
      <w:outlineLvl w:val="5"/>
    </w:pPr>
    <w:rPr>
      <w:b/>
      <w:bCs/>
      <w:szCs w:val="22"/>
    </w:rPr>
  </w:style>
  <w:style w:type="paragraph" w:styleId="Heading7">
    <w:name w:val="Heading 7"/>
    <w:basedOn w:val="Normal"/>
    <w:next w:val="Normal"/>
    <w:uiPriority w:val="1"/>
    <w:qFormat/>
    <w:pPr>
      <w:keepNext w:val="true"/>
      <w:spacing w:before="240" w:after="240"/>
      <w:jc w:val="left"/>
      <w:outlineLvl w:val="6"/>
    </w:pPr>
    <w:rPr>
      <w:b/>
      <w:bCs/>
    </w:rPr>
  </w:style>
  <w:style w:type="paragraph" w:styleId="Heading8">
    <w:name w:val="Heading 8"/>
    <w:basedOn w:val="Normal"/>
    <w:next w:val="Normal"/>
    <w:uiPriority w:val="1"/>
    <w:qFormat/>
    <w:pPr>
      <w:keepNext w:val="true"/>
      <w:spacing w:before="220" w:after="220"/>
      <w:jc w:val="left"/>
      <w:outlineLvl w:val="7"/>
    </w:pPr>
    <w:rPr>
      <w:b/>
      <w:bCs/>
    </w:rPr>
  </w:style>
  <w:style w:type="paragraph" w:styleId="Heading9">
    <w:name w:val="Heading 9"/>
    <w:basedOn w:val="Normal"/>
    <w:next w:val="Normal"/>
    <w:uiPriority w:val="1"/>
    <w:qFormat/>
    <w:pPr>
      <w:keepNext w:val="true"/>
      <w:tabs>
        <w:tab w:val="clear" w:pos="709"/>
        <w:tab w:val="left" w:pos="0" w:leader="none"/>
      </w:tabs>
      <w:jc w:val="left"/>
      <w:outlineLvl w:val="8"/>
    </w:pPr>
    <w:rPr>
      <w:rFonts w:cs="Arial"/>
      <w:b/>
      <w:bCs/>
    </w:rPr>
  </w:style>
  <w:style w:type="character" w:styleId="DefaultParagraphFont" w:default="1">
    <w:name w:val="Default Paragraph Font"/>
    <w:uiPriority w:val="1"/>
    <w:semiHidden/>
    <w:unhideWhenUsed/>
    <w:qFormat/>
    <w:rPr/>
  </w:style>
  <w:style w:type="character" w:styleId="FootnoteCharacters">
    <w:name w:val="Footnote Characters"/>
    <w:qFormat/>
    <w:rPr>
      <w:sz w:val="20"/>
      <w:vertAlign w:val="superscript"/>
    </w:rPr>
  </w:style>
  <w:style w:type="character" w:styleId="FootnoteAnchor">
    <w:name w:val="Footnote Anchor"/>
    <w:rPr>
      <w:sz w:val="20"/>
      <w:vertAlign w:val="superscript"/>
    </w:rPr>
  </w:style>
  <w:style w:type="character" w:styleId="InternetLink">
    <w:name w:val="Internet Link"/>
    <w:uiPriority w:val="99"/>
    <w:rPr>
      <w:color w:val="0000FF"/>
      <w:u w:val="single"/>
    </w:rPr>
  </w:style>
  <w:style w:type="character" w:styleId="FollowedHyperlink">
    <w:name w:val="FollowedHyperlink"/>
    <w:semiHidden/>
    <w:qFormat/>
    <w:rPr>
      <w:color w:val="800080"/>
      <w:u w:val="single"/>
    </w:rPr>
  </w:style>
  <w:style w:type="character" w:styleId="Strong">
    <w:name w:val="Strong"/>
    <w:uiPriority w:val="1"/>
    <w:semiHidden/>
    <w:qFormat/>
    <w:rPr>
      <w:b/>
      <w:bCs/>
    </w:rPr>
  </w:style>
  <w:style w:type="character" w:styleId="Emphasis">
    <w:name w:val="Emphasis"/>
    <w:uiPriority w:val="1"/>
    <w:qFormat/>
    <w:rPr>
      <w:i/>
      <w:iCs/>
    </w:rPr>
  </w:style>
  <w:style w:type="character" w:styleId="HTMLAcronym">
    <w:name w:val="HTML Acronym"/>
    <w:basedOn w:val="DefaultParagraphFont"/>
    <w:semiHidden/>
    <w:qFormat/>
    <w:rPr/>
  </w:style>
  <w:style w:type="character" w:styleId="HTMLSample">
    <w:name w:val="HTML Sample"/>
    <w:semiHidden/>
    <w:qFormat/>
    <w:rPr>
      <w:rFonts w:ascii="Courier New" w:hAnsi="Courier New" w:cs="Courier New"/>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Typewriter">
    <w:name w:val="HTML Typewriter"/>
    <w:semiHidden/>
    <w:qFormat/>
    <w:rPr>
      <w:rFonts w:ascii="Courier New" w:hAnsi="Courier New" w:cs="Courier New"/>
      <w:sz w:val="20"/>
      <w:szCs w:val="20"/>
    </w:rPr>
  </w:style>
  <w:style w:type="character" w:styleId="HTMLKeyboard">
    <w:name w:val="HTML Keyboard"/>
    <w:semiHidden/>
    <w:qFormat/>
    <w:rPr>
      <w:rFonts w:ascii="Courier New" w:hAnsi="Courier New" w:cs="Courier New"/>
      <w:sz w:val="20"/>
      <w:szCs w:val="20"/>
    </w:rPr>
  </w:style>
  <w:style w:type="character" w:styleId="HTMLVariable">
    <w:name w:val="HTML Variable"/>
    <w:semiHidden/>
    <w:qFormat/>
    <w:rPr>
      <w:i/>
      <w:iCs/>
    </w:rPr>
  </w:style>
  <w:style w:type="character" w:styleId="HTMLCite">
    <w:name w:val="HTML Cite"/>
    <w:semiHidden/>
    <w:qFormat/>
    <w:rPr>
      <w:i/>
      <w:iCs/>
    </w:rPr>
  </w:style>
  <w:style w:type="character" w:styleId="Pagenumber">
    <w:name w:val="page number"/>
    <w:basedOn w:val="DefaultParagraphFont"/>
    <w:qFormat/>
    <w:rPr/>
  </w:style>
  <w:style w:type="character" w:styleId="Linenumber">
    <w:name w:val="line number"/>
    <w:basedOn w:val="DefaultParagraphFont"/>
    <w:qFormat/>
    <w:rPr/>
  </w:style>
  <w:style w:type="character" w:styleId="EndnoteCharacters">
    <w:name w:val="Endnote Characters"/>
    <w:semiHidden/>
    <w:qFormat/>
    <w:rPr>
      <w:vertAlign w:val="superscript"/>
    </w:rPr>
  </w:style>
  <w:style w:type="character" w:styleId="EndnoteAnchor">
    <w:name w:val="Endnote Anchor"/>
    <w:rPr>
      <w:vertAlign w:val="superscript"/>
    </w:rPr>
  </w:style>
  <w:style w:type="character" w:styleId="Annotationreference">
    <w:name w:val="annotation reference"/>
    <w:qFormat/>
    <w:rPr>
      <w:sz w:val="16"/>
      <w:szCs w:val="16"/>
    </w:rPr>
  </w:style>
  <w:style w:type="character" w:styleId="KommentartextZchn" w:customStyle="1">
    <w:name w:val="Kommentartext Zchn"/>
    <w:link w:val="Kommentartext"/>
    <w:uiPriority w:val="99"/>
    <w:semiHidden/>
    <w:qFormat/>
    <w:rsid w:val="00d1606b"/>
    <w:rPr>
      <w:rFonts w:ascii="Arial" w:hAnsi="Arial"/>
    </w:rPr>
  </w:style>
  <w:style w:type="character" w:styleId="Tab1Aufzhlung1Zchn" w:customStyle="1">
    <w:name w:val="Tab1-Aufzählung1 Zchn"/>
    <w:link w:val="Tab1-Aufzhlung1"/>
    <w:qFormat/>
    <w:locked/>
    <w:rsid w:val="000a71e7"/>
    <w:rPr>
      <w:rFonts w:ascii="Arial" w:hAnsi="Arial"/>
      <w:szCs w:val="24"/>
    </w:rPr>
  </w:style>
  <w:style w:type="character" w:styleId="St" w:customStyle="1">
    <w:name w:val="st"/>
    <w:basedOn w:val="DefaultParagraphFont"/>
    <w:qFormat/>
    <w:rsid w:val="000a71e7"/>
    <w:rPr/>
  </w:style>
  <w:style w:type="character" w:styleId="KommentarthemaZchn" w:customStyle="1">
    <w:name w:val="Kommentarthema Zchn"/>
    <w:basedOn w:val="KommentartextZchn"/>
    <w:link w:val="Kommentarthema"/>
    <w:uiPriority w:val="1"/>
    <w:semiHidden/>
    <w:qFormat/>
    <w:rsid w:val="000a71e7"/>
    <w:rPr>
      <w:rFonts w:ascii="Arial" w:hAnsi="Arial"/>
      <w:b/>
      <w:bCs/>
    </w:rPr>
  </w:style>
  <w:style w:type="character" w:styleId="KopfzeileZchn" w:customStyle="1">
    <w:name w:val="Kopfzeile Zchn"/>
    <w:link w:val="Kopfzeile"/>
    <w:qFormat/>
    <w:rsid w:val="000a71e7"/>
    <w:rPr>
      <w:rFonts w:ascii="Arial" w:hAnsi="Arial"/>
      <w:sz w:val="22"/>
      <w:szCs w:val="24"/>
    </w:rPr>
  </w:style>
  <w:style w:type="character" w:styleId="FuzeileZchn" w:customStyle="1">
    <w:name w:val="Fußzeile Zchn"/>
    <w:link w:val="Fuzeile"/>
    <w:qFormat/>
    <w:rsid w:val="000a71e7"/>
    <w:rPr>
      <w:rFonts w:ascii="Arial" w:hAnsi="Arial"/>
      <w:sz w:val="22"/>
      <w:szCs w:val="24"/>
    </w:rPr>
  </w:style>
  <w:style w:type="character" w:styleId="KommentartextZchn1" w:customStyle="1">
    <w:name w:val="Kommentartext Zchn1"/>
    <w:semiHidden/>
    <w:qFormat/>
    <w:rsid w:val="000a71e7"/>
    <w:rPr>
      <w:rFonts w:ascii="Arial" w:hAnsi="Arial"/>
    </w:rPr>
  </w:style>
  <w:style w:type="character" w:styleId="SprechblasentextZchn" w:customStyle="1">
    <w:name w:val="Sprechblasentext Zchn"/>
    <w:semiHidden/>
    <w:qFormat/>
    <w:rsid w:val="000a71e7"/>
    <w:rPr>
      <w:rFonts w:ascii="Tahoma" w:hAnsi="Tahoma" w:cs="Tahoma"/>
      <w:sz w:val="16"/>
      <w:szCs w:val="16"/>
    </w:rPr>
  </w:style>
  <w:style w:type="character" w:styleId="CABInormalChar" w:customStyle="1">
    <w:name w:val="CABInormal Char"/>
    <w:qFormat/>
    <w:rsid w:val="000a71e7"/>
    <w:rPr>
      <w:rFonts w:ascii="Arial" w:hAnsi="Arial" w:eastAsia="Calibri"/>
      <w:color w:val="000000"/>
      <w:sz w:val="22"/>
      <w:szCs w:val="22"/>
      <w:lang w:val="en-GB" w:eastAsia="en-US"/>
    </w:rPr>
  </w:style>
  <w:style w:type="character" w:styleId="Googqstidbit1" w:customStyle="1">
    <w:name w:val="goog_qs-tidbit1"/>
    <w:qFormat/>
    <w:rsid w:val="000a71e7"/>
    <w:rPr>
      <w:vanish w:val="false"/>
    </w:rPr>
  </w:style>
  <w:style w:type="character" w:styleId="Ds21" w:customStyle="1">
    <w:name w:val="ds21"/>
    <w:qFormat/>
    <w:rsid w:val="000a71e7"/>
    <w:rPr>
      <w:b/>
      <w:bCs/>
    </w:rPr>
  </w:style>
  <w:style w:type="character" w:styleId="ZchnZchn" w:customStyle="1">
    <w:name w:val="Zchn Zchn"/>
    <w:qFormat/>
    <w:locked/>
    <w:rsid w:val="000a71e7"/>
    <w:rPr>
      <w:rFonts w:ascii="Arial" w:hAnsi="Arial"/>
      <w:b/>
      <w:bCs/>
      <w:lang w:val="de-DE" w:eastAsia="de-DE" w:bidi="ar-SA"/>
    </w:rPr>
  </w:style>
  <w:style w:type="character" w:styleId="ZchnZchn1" w:customStyle="1">
    <w:name w:val="Zchn Zchn1"/>
    <w:qFormat/>
    <w:rsid w:val="000a71e7"/>
    <w:rPr>
      <w:rFonts w:ascii="Arial" w:hAnsi="Arial" w:cs="Arial"/>
      <w:b/>
      <w:sz w:val="17"/>
    </w:rPr>
  </w:style>
  <w:style w:type="character" w:styleId="EB2ZchnZchn" w:customStyle="1">
    <w:name w:val="EB 2 Zchn Zchn"/>
    <w:qFormat/>
    <w:rsid w:val="000a71e7"/>
    <w:rPr>
      <w:rFonts w:ascii="Arial" w:hAnsi="Arial" w:cs="Arial"/>
      <w:b/>
      <w:bCs/>
      <w:iCs/>
      <w:sz w:val="22"/>
      <w:szCs w:val="28"/>
    </w:rPr>
  </w:style>
  <w:style w:type="character" w:styleId="EB3Zchn" w:customStyle="1">
    <w:name w:val="EB 3 Zchn"/>
    <w:qFormat/>
    <w:rsid w:val="000a71e7"/>
    <w:rPr>
      <w:rFonts w:ascii="Arial" w:hAnsi="Arial" w:cs="Arial"/>
      <w:b/>
      <w:bCs/>
      <w:szCs w:val="26"/>
    </w:rPr>
  </w:style>
  <w:style w:type="character" w:styleId="Oekoplan2gliederungsebeneZchn" w:customStyle="1">
    <w:name w:val="Oekoplan 2. gliederungsebene Zchn"/>
    <w:qFormat/>
    <w:rsid w:val="000a71e7"/>
    <w:rPr>
      <w:rFonts w:ascii="Arial" w:hAnsi="Arial" w:cs="Arial"/>
      <w:b/>
      <w:bCs/>
      <w:iCs/>
      <w:color w:val="0000FF"/>
      <w:sz w:val="22"/>
      <w:szCs w:val="28"/>
    </w:rPr>
  </w:style>
  <w:style w:type="character" w:styleId="Oekoplan3gliederungsebeneZchn" w:customStyle="1">
    <w:name w:val="Oekoplan 3. gliederungsebene Zchn"/>
    <w:qFormat/>
    <w:rsid w:val="000a71e7"/>
    <w:rPr>
      <w:rFonts w:ascii="Arial" w:hAnsi="Arial" w:cs="Arial"/>
      <w:b/>
      <w:bCs/>
      <w:szCs w:val="26"/>
    </w:rPr>
  </w:style>
  <w:style w:type="character" w:styleId="ZchnZchn2" w:customStyle="1">
    <w:name w:val="Zchn Zchn2"/>
    <w:qFormat/>
    <w:locked/>
    <w:rsid w:val="000a71e7"/>
    <w:rPr>
      <w:rFonts w:ascii="Arial" w:hAnsi="Arial"/>
      <w:b/>
      <w:bCs/>
      <w:lang w:val="de-DE" w:eastAsia="de-DE" w:bidi="ar-SA"/>
    </w:rPr>
  </w:style>
  <w:style w:type="character" w:styleId="ZchnZchn11" w:customStyle="1">
    <w:name w:val="Zchn Zchn11"/>
    <w:qFormat/>
    <w:rsid w:val="000a71e7"/>
    <w:rPr>
      <w:rFonts w:ascii="Arial" w:hAnsi="Arial" w:cs="Arial"/>
      <w:b/>
      <w:sz w:val="17"/>
    </w:rPr>
  </w:style>
  <w:style w:type="character" w:styleId="TextkrperZchn" w:customStyle="1">
    <w:name w:val="Textkörper Zchn"/>
    <w:link w:val="Textkrper"/>
    <w:qFormat/>
    <w:rsid w:val="000a71e7"/>
    <w:rPr>
      <w:rFonts w:ascii="Arial" w:hAnsi="Arial"/>
      <w:sz w:val="22"/>
      <w:szCs w:val="24"/>
    </w:rPr>
  </w:style>
  <w:style w:type="character" w:styleId="Aufzhlung1fortlnach0ptZchn" w:customStyle="1">
    <w:name w:val="Aufzählung 1 fortl. (nach 0pt) Zchn"/>
    <w:qFormat/>
    <w:rsid w:val="000a71e7"/>
    <w:rPr>
      <w:rFonts w:ascii="Arial" w:hAnsi="Arial"/>
      <w:sz w:val="22"/>
      <w:szCs w:val="24"/>
      <w:lang w:val="de-DE" w:eastAsia="de-DE" w:bidi="ar-SA"/>
    </w:rPr>
  </w:style>
  <w:style w:type="character" w:styleId="Tab1TextChar" w:customStyle="1">
    <w:name w:val="Tab1-Text Char"/>
    <w:link w:val="Tab1-Text"/>
    <w:qFormat/>
    <w:locked/>
    <w:rsid w:val="000a71e7"/>
    <w:rPr>
      <w:rFonts w:ascii="Arial" w:hAnsi="Arial"/>
      <w:szCs w:val="24"/>
    </w:rPr>
  </w:style>
  <w:style w:type="character" w:styleId="Berschrift2Zchn" w:customStyle="1">
    <w:name w:val="Überschrift 2 Zchn"/>
    <w:link w:val="berschrift2"/>
    <w:qFormat/>
    <w:rsid w:val="000a71e7"/>
    <w:rPr>
      <w:rFonts w:ascii="Arial" w:hAnsi="Arial" w:cs="Arial"/>
      <w:b/>
      <w:bCs/>
      <w:iCs/>
      <w:sz w:val="28"/>
      <w:szCs w:val="28"/>
    </w:rPr>
  </w:style>
  <w:style w:type="character" w:styleId="PlaceholderText">
    <w:name w:val="Placeholder Text"/>
    <w:uiPriority w:val="99"/>
    <w:semiHidden/>
    <w:qFormat/>
    <w:rsid w:val="000a71e7"/>
    <w:rPr>
      <w:color w:val="808080"/>
    </w:rPr>
  </w:style>
  <w:style w:type="character" w:styleId="EndnotentextZchn" w:customStyle="1">
    <w:name w:val="Endnotentext Zchn"/>
    <w:link w:val="Endnotentext"/>
    <w:uiPriority w:val="99"/>
    <w:qFormat/>
    <w:rsid w:val="000a71e7"/>
    <w:rPr>
      <w:rFonts w:ascii="Arial" w:hAnsi="Arial"/>
    </w:rPr>
  </w:style>
  <w:style w:type="character" w:styleId="ZwischenberschriftZchn" w:customStyle="1">
    <w:name w:val="Zwischenüberschrift Zchn"/>
    <w:link w:val="Zwischenberschrift"/>
    <w:qFormat/>
    <w:locked/>
    <w:rsid w:val="000a71e7"/>
    <w:rPr>
      <w:rFonts w:ascii="Arial" w:hAnsi="Arial"/>
      <w:b/>
      <w:sz w:val="22"/>
      <w:szCs w:val="24"/>
    </w:rPr>
  </w:style>
  <w:style w:type="character" w:styleId="BeschriftungZchn" w:customStyle="1">
    <w:name w:val="Beschriftung Zchn"/>
    <w:link w:val="Beschriftung"/>
    <w:uiPriority w:val="35"/>
    <w:qFormat/>
    <w:locked/>
    <w:rsid w:val="000a71e7"/>
    <w:rPr>
      <w:rFonts w:ascii="Arial" w:hAnsi="Arial"/>
      <w:b/>
      <w:bCs/>
    </w:rPr>
  </w:style>
  <w:style w:type="character" w:styleId="FunotentextZchn" w:customStyle="1">
    <w:name w:val="Fußnotentext Zchn"/>
    <w:basedOn w:val="DefaultParagraphFont"/>
    <w:link w:val="Funotentext"/>
    <w:uiPriority w:val="99"/>
    <w:qFormat/>
    <w:rsid w:val="007b0581"/>
    <w:rPr>
      <w:rFonts w:ascii="Arial" w:hAnsi="Arial"/>
      <w:sz w:val="16"/>
    </w:rPr>
  </w:style>
  <w:style w:type="character" w:styleId="Aufzhlung1schlussnach12ptZchn" w:customStyle="1">
    <w:name w:val="Aufzählung 1 schluss (nach 12pt) Zchn"/>
    <w:basedOn w:val="DefaultParagraphFont"/>
    <w:link w:val="Aufzhlung1schlussnach12pt"/>
    <w:qFormat/>
    <w:locked/>
    <w:rsid w:val="00c30ea9"/>
    <w:rPr>
      <w:rFonts w:ascii="Arial" w:hAnsi="Arial"/>
      <w:sz w:val="22"/>
      <w:szCs w:val="24"/>
    </w:rPr>
  </w:style>
  <w:style w:type="character" w:styleId="Aufzhlung1fortlnach6ptZchn" w:customStyle="1">
    <w:name w:val="Aufzählung 1 fortl. (nach 6pt) Zchn"/>
    <w:basedOn w:val="Aufzhlung1fortlnach0ptZchn"/>
    <w:link w:val="Aufzhlung1fortlnach6pt"/>
    <w:qFormat/>
    <w:rsid w:val="00c30ea9"/>
    <w:rPr>
      <w:rFonts w:ascii="Arial" w:hAnsi="Arial"/>
      <w:sz w:val="22"/>
      <w:szCs w:val="24"/>
      <w:lang w:val="de-DE" w:eastAsia="de-DE" w:bidi="ar-SA"/>
    </w:rPr>
  </w:style>
  <w:style w:type="character" w:styleId="ListLabel1">
    <w:name w:val="ListLabel 1"/>
    <w:qFormat/>
    <w:rPr>
      <w:sz w:val="22"/>
    </w:rPr>
  </w:style>
  <w:style w:type="character" w:styleId="ListLabel2">
    <w:name w:val="ListLabel 2"/>
    <w:qFormat/>
    <w:rPr>
      <w:sz w:val="22"/>
    </w:rPr>
  </w:style>
  <w:style w:type="character" w:styleId="ListLabel3">
    <w:name w:val="ListLabel 3"/>
    <w:qFormat/>
    <w:rPr>
      <w:b/>
      <w:i w:val="false"/>
    </w:rPr>
  </w:style>
  <w:style w:type="character" w:styleId="ListLabel4">
    <w:name w:val="ListLabel 4"/>
    <w:qFormat/>
    <w:rPr>
      <w:b/>
      <w:i w:val="false"/>
    </w:rPr>
  </w:style>
  <w:style w:type="character" w:styleId="ListLabel5">
    <w:name w:val="ListLabel 5"/>
    <w:qFormat/>
    <w:rPr>
      <w:b/>
      <w:i w:val="false"/>
    </w:rPr>
  </w:style>
  <w:style w:type="character" w:styleId="ListLabel6">
    <w:name w:val="ListLabel 6"/>
    <w:qFormat/>
    <w:rPr>
      <w:sz w:val="22"/>
    </w:rPr>
  </w:style>
  <w:style w:type="character" w:styleId="ListLabel7">
    <w:name w:val="ListLabel 7"/>
    <w:qFormat/>
    <w:rPr>
      <w:sz w:val="16"/>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TextkrperZchn"/>
    <w:pPr/>
    <w:rPr/>
  </w:style>
  <w:style w:type="paragraph" w:styleId="List">
    <w:name w:val="List"/>
    <w:basedOn w:val="Normal"/>
    <w:semiHidden/>
    <w:pPr>
      <w:ind w:left="283" w:hanging="283"/>
    </w:pPr>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ableoffigures">
    <w:name w:val="table of figures"/>
    <w:basedOn w:val="Normal"/>
    <w:next w:val="Normal"/>
    <w:uiPriority w:val="99"/>
    <w:qFormat/>
    <w:pPr>
      <w:spacing w:before="0" w:after="0"/>
      <w:ind w:left="1321" w:hanging="1321"/>
      <w:jc w:val="left"/>
    </w:pPr>
    <w:rPr/>
  </w:style>
  <w:style w:type="paragraph" w:styleId="Aufzhlung1fortlnach0pt" w:customStyle="1">
    <w:name w:val="Aufzählung 1 fortl. (nach 0pt)"/>
    <w:basedOn w:val="Normal"/>
    <w:qFormat/>
    <w:pPr>
      <w:spacing w:before="0" w:after="0"/>
    </w:pPr>
    <w:rPr/>
  </w:style>
  <w:style w:type="paragraph" w:styleId="Aufzhlung2fortlnach0pt" w:customStyle="1">
    <w:name w:val="Aufzählung 2 fortl. (nach 0pt)"/>
    <w:basedOn w:val="Normal"/>
    <w:qFormat/>
    <w:pPr>
      <w:spacing w:before="0" w:after="0"/>
    </w:pPr>
    <w:rPr/>
  </w:style>
  <w:style w:type="paragraph" w:styleId="Aufzhlung3fortlnach0pt" w:customStyle="1">
    <w:name w:val="Aufzählung 3 fortl. (nach 0pt)"/>
    <w:basedOn w:val="Normal"/>
    <w:uiPriority w:val="99"/>
    <w:qFormat/>
    <w:pPr>
      <w:spacing w:before="0" w:after="0"/>
    </w:pPr>
    <w:rPr/>
  </w:style>
  <w:style w:type="paragraph" w:styleId="Caption1">
    <w:name w:val="caption"/>
    <w:basedOn w:val="Normal"/>
    <w:next w:val="Textkrpernachx"/>
    <w:link w:val="BeschriftungZchn"/>
    <w:qFormat/>
    <w:pPr>
      <w:spacing w:before="120" w:after="120"/>
      <w:ind w:left="1077" w:hanging="1077"/>
      <w:jc w:val="left"/>
    </w:pPr>
    <w:rPr>
      <w:b/>
      <w:bCs/>
      <w:sz w:val="20"/>
      <w:szCs w:val="20"/>
    </w:rPr>
  </w:style>
  <w:style w:type="paragraph" w:styleId="Textkrpernachx" w:customStyle="1">
    <w:name w:val="Textkörper nach x"/>
    <w:basedOn w:val="Normal"/>
    <w:next w:val="TextBody"/>
    <w:qFormat/>
    <w:pPr>
      <w:spacing w:before="240" w:after="240"/>
    </w:pPr>
    <w:rPr/>
  </w:style>
  <w:style w:type="paragraph" w:styleId="Footnote">
    <w:name w:val="Footnote Text"/>
    <w:basedOn w:val="Normal"/>
    <w:link w:val="FunotentextZchn"/>
    <w:pPr>
      <w:spacing w:lineRule="exact" w:line="160" w:before="120" w:after="0"/>
      <w:ind w:left="108" w:hanging="108"/>
      <w:jc w:val="left"/>
    </w:pPr>
    <w:rPr>
      <w:sz w:val="16"/>
      <w:szCs w:val="20"/>
    </w:rPr>
  </w:style>
  <w:style w:type="paragraph" w:styleId="Nummerierunga" w:customStyle="1">
    <w:name w:val="Nummerierung &quot;a)&quot;"/>
    <w:basedOn w:val="Normal"/>
    <w:qFormat/>
    <w:pPr>
      <w:spacing w:before="0" w:after="0"/>
      <w:jc w:val="left"/>
    </w:pPr>
    <w:rPr/>
  </w:style>
  <w:style w:type="paragraph" w:styleId="Header">
    <w:name w:val="Header"/>
    <w:basedOn w:val="Normal"/>
    <w:link w:val="KopfzeileZchn"/>
    <w:pPr>
      <w:tabs>
        <w:tab w:val="clear" w:pos="709"/>
        <w:tab w:val="center" w:pos="4536" w:leader="none"/>
        <w:tab w:val="right" w:pos="9072" w:leader="none"/>
      </w:tabs>
    </w:pPr>
    <w:rPr/>
  </w:style>
  <w:style w:type="paragraph" w:styleId="Tab2Text" w:customStyle="1">
    <w:name w:val="Tab2-Text"/>
    <w:basedOn w:val="Normal"/>
    <w:qFormat/>
    <w:pPr>
      <w:keepLines/>
      <w:spacing w:lineRule="atLeast" w:line="180" w:before="0" w:after="0"/>
      <w:jc w:val="left"/>
    </w:pPr>
    <w:rPr>
      <w:color w:val="000000"/>
      <w:sz w:val="18"/>
      <w:szCs w:val="20"/>
    </w:rPr>
  </w:style>
  <w:style w:type="paragraph" w:styleId="Tab1Kopfzeile" w:customStyle="1">
    <w:name w:val="Tab1-Kopfzeile"/>
    <w:basedOn w:val="Normal"/>
    <w:qFormat/>
    <w:pPr>
      <w:spacing w:before="20" w:after="20"/>
      <w:jc w:val="left"/>
    </w:pPr>
    <w:rPr>
      <w:b/>
      <w:sz w:val="20"/>
    </w:rPr>
  </w:style>
  <w:style w:type="paragraph" w:styleId="DocumentMap">
    <w:name w:val="Document Map"/>
    <w:basedOn w:val="Normal"/>
    <w:semiHidden/>
    <w:qFormat/>
    <w:pPr>
      <w:shd w:val="clear" w:color="auto" w:fill="000080"/>
    </w:pPr>
    <w:rPr>
      <w:rFonts w:ascii="Tahoma" w:hAnsi="Tahoma" w:cs="Tahoma"/>
    </w:rPr>
  </w:style>
  <w:style w:type="paragraph" w:styleId="Contents1">
    <w:name w:val="TOC 1"/>
    <w:basedOn w:val="TextBody"/>
    <w:next w:val="TextBody"/>
    <w:autoRedefine/>
    <w:uiPriority w:val="39"/>
    <w:pPr>
      <w:keepNext w:val="true"/>
      <w:tabs>
        <w:tab w:val="clear" w:pos="709"/>
        <w:tab w:val="left" w:pos="1321" w:leader="none"/>
        <w:tab w:val="right" w:pos="9060" w:leader="dot"/>
      </w:tabs>
      <w:spacing w:before="300" w:after="0"/>
      <w:ind w:left="1321" w:hanging="1321"/>
      <w:jc w:val="left"/>
    </w:pPr>
    <w:rPr>
      <w:b/>
      <w:szCs w:val="28"/>
    </w:rPr>
  </w:style>
  <w:style w:type="paragraph" w:styleId="Contents2">
    <w:name w:val="TOC 2"/>
    <w:basedOn w:val="Normal"/>
    <w:next w:val="Normal"/>
    <w:autoRedefine/>
    <w:uiPriority w:val="39"/>
    <w:pPr>
      <w:keepNext w:val="true"/>
      <w:tabs>
        <w:tab w:val="clear" w:pos="709"/>
        <w:tab w:val="left" w:pos="1321" w:leader="none"/>
        <w:tab w:val="right" w:pos="9060" w:leader="dot"/>
      </w:tabs>
      <w:spacing w:before="240" w:after="120"/>
      <w:ind w:left="1321" w:hanging="1321"/>
      <w:jc w:val="left"/>
    </w:pPr>
    <w:rPr>
      <w:b/>
      <w:szCs w:val="22"/>
    </w:rPr>
  </w:style>
  <w:style w:type="paragraph" w:styleId="Contents3">
    <w:name w:val="TOC 3"/>
    <w:basedOn w:val="TextBody"/>
    <w:next w:val="Normal"/>
    <w:autoRedefine/>
    <w:uiPriority w:val="39"/>
    <w:pPr>
      <w:tabs>
        <w:tab w:val="clear" w:pos="709"/>
        <w:tab w:val="left" w:pos="1321" w:leader="none"/>
        <w:tab w:val="right" w:pos="9060" w:leader="dot"/>
      </w:tabs>
      <w:spacing w:before="60" w:after="60"/>
      <w:ind w:left="1321" w:hanging="1321"/>
      <w:jc w:val="left"/>
    </w:pPr>
    <w:rPr>
      <w:szCs w:val="22"/>
    </w:rPr>
  </w:style>
  <w:style w:type="paragraph" w:styleId="Zwischenberschrift" w:customStyle="1">
    <w:name w:val="Zwischenüberschrift"/>
    <w:basedOn w:val="Normal"/>
    <w:next w:val="TextBody"/>
    <w:link w:val="ZwischenberschriftZchn"/>
    <w:qFormat/>
    <w:pPr>
      <w:keepNext w:val="true"/>
      <w:spacing w:before="240" w:after="120"/>
    </w:pPr>
    <w:rPr>
      <w:b/>
    </w:rPr>
  </w:style>
  <w:style w:type="paragraph" w:styleId="Fuzeile1" w:customStyle="1">
    <w:name w:val="Fußzeile1"/>
    <w:basedOn w:val="Normal"/>
    <w:semiHidden/>
    <w:qFormat/>
    <w:pPr>
      <w:pBdr>
        <w:bottom w:val="single" w:sz="4" w:space="1" w:color="000000"/>
      </w:pBdr>
      <w:spacing w:before="0" w:after="0"/>
      <w:jc w:val="left"/>
    </w:pPr>
    <w:rPr/>
  </w:style>
  <w:style w:type="paragraph" w:styleId="Kopfzeile1" w:customStyle="1">
    <w:name w:val="Kopfzeile1"/>
    <w:basedOn w:val="Normal"/>
    <w:semiHidden/>
    <w:qFormat/>
    <w:pPr>
      <w:spacing w:lineRule="auto" w:line="240" w:before="0" w:after="0"/>
      <w:jc w:val="left"/>
    </w:pPr>
    <w:rPr>
      <w:rFonts w:cs="Arial"/>
      <w:b/>
      <w:bCs/>
      <w:sz w:val="20"/>
    </w:rPr>
  </w:style>
  <w:style w:type="paragraph" w:styleId="Fuzeile2" w:customStyle="1">
    <w:name w:val="Fußzeile2"/>
    <w:basedOn w:val="Normal"/>
    <w:semiHidden/>
    <w:qFormat/>
    <w:pPr>
      <w:spacing w:lineRule="auto" w:line="240" w:before="120" w:after="0"/>
    </w:pPr>
    <w:rPr>
      <w:rFonts w:cs="Arial"/>
      <w:sz w:val="20"/>
    </w:rPr>
  </w:style>
  <w:style w:type="paragraph" w:styleId="Kopfzeile2" w:customStyle="1">
    <w:name w:val="Kopfzeile2"/>
    <w:basedOn w:val="Normal"/>
    <w:semiHidden/>
    <w:qFormat/>
    <w:pPr>
      <w:spacing w:lineRule="auto" w:line="240" w:before="0" w:after="0"/>
    </w:pPr>
    <w:rPr>
      <w:rFonts w:cs="Arial"/>
      <w:sz w:val="20"/>
    </w:rPr>
  </w:style>
  <w:style w:type="paragraph" w:styleId="Verzeichniseintrag" w:customStyle="1">
    <w:name w:val="Verzeichniseintrag"/>
    <w:basedOn w:val="Normal"/>
    <w:qFormat/>
    <w:pPr>
      <w:keepLines/>
      <w:ind w:left="1321" w:hanging="1321"/>
      <w:jc w:val="left"/>
    </w:pPr>
    <w:rPr/>
  </w:style>
  <w:style w:type="paragraph" w:styleId="FuzeileSeitenzahl" w:customStyle="1">
    <w:name w:val="Fußzeile_Seitenzahl"/>
    <w:basedOn w:val="Fuzeile2"/>
    <w:semiHidden/>
    <w:qFormat/>
    <w:pPr>
      <w:spacing w:before="0" w:after="0"/>
      <w:jc w:val="right"/>
    </w:pPr>
    <w:rPr/>
  </w:style>
  <w:style w:type="paragraph" w:styleId="Aufzhlung1schlussnach12pt" w:customStyle="1">
    <w:name w:val="Aufzählung 1 schluss (nach 12pt)"/>
    <w:basedOn w:val="Aufzhlung1fortlnach0pt"/>
    <w:next w:val="TextBody"/>
    <w:link w:val="Aufzhlung1schlussnach12ptZchn"/>
    <w:qFormat/>
    <w:pPr>
      <w:spacing w:before="0" w:after="240"/>
    </w:pPr>
    <w:rPr/>
  </w:style>
  <w:style w:type="paragraph" w:styleId="Aufzhlung2schlussnach12pt" w:customStyle="1">
    <w:name w:val="Aufzählung 2 schluss (nach 12pt)"/>
    <w:basedOn w:val="Aufzhlung2fortlnach0pt"/>
    <w:next w:val="TextBody"/>
    <w:qFormat/>
    <w:pPr>
      <w:spacing w:before="0" w:after="240"/>
    </w:pPr>
    <w:rPr/>
  </w:style>
  <w:style w:type="paragraph" w:styleId="Aufzhlung3schlussnach12pt" w:customStyle="1">
    <w:name w:val="Aufzählung 3 schluss (nach 12pt)"/>
    <w:basedOn w:val="Aufzhlung3fortlnach0pt"/>
    <w:next w:val="TextBody"/>
    <w:qFormat/>
    <w:pPr>
      <w:tabs>
        <w:tab w:val="clear" w:pos="709"/>
        <w:tab w:val="left" w:pos="2325" w:leader="none"/>
      </w:tabs>
      <w:spacing w:before="0" w:after="240"/>
    </w:pPr>
    <w:rPr/>
  </w:style>
  <w:style w:type="paragraph" w:styleId="Nummerierunganach" w:customStyle="1">
    <w:name w:val="Nummerierung &quot;a)&quot; nach"/>
    <w:basedOn w:val="Nummerierunga"/>
    <w:next w:val="TextBody"/>
    <w:qFormat/>
    <w:pPr>
      <w:spacing w:before="0" w:after="240"/>
    </w:pPr>
    <w:rPr/>
  </w:style>
  <w:style w:type="paragraph" w:styleId="Tab2Aufzhlung1" w:customStyle="1">
    <w:name w:val="Tab2-Aufzählung1"/>
    <w:basedOn w:val="Normal"/>
    <w:qFormat/>
    <w:pPr>
      <w:spacing w:lineRule="auto" w:line="240" w:before="20" w:after="0"/>
      <w:jc w:val="left"/>
    </w:pPr>
    <w:rPr>
      <w:sz w:val="18"/>
    </w:rPr>
  </w:style>
  <w:style w:type="paragraph" w:styleId="Tab2Aufzhlung2" w:customStyle="1">
    <w:name w:val="Tab2-Aufzählung2"/>
    <w:basedOn w:val="Normal"/>
    <w:qFormat/>
    <w:pPr>
      <w:spacing w:lineRule="auto" w:line="240" w:before="20" w:after="0"/>
      <w:jc w:val="left"/>
    </w:pPr>
    <w:rPr>
      <w:sz w:val="18"/>
    </w:rPr>
  </w:style>
  <w:style w:type="paragraph" w:styleId="TabFunotentext" w:customStyle="1">
    <w:name w:val="Tab-Fußnotentext"/>
    <w:basedOn w:val="Footnote"/>
    <w:next w:val="Textkrpernachx"/>
    <w:qFormat/>
    <w:pPr>
      <w:tabs>
        <w:tab w:val="clear" w:pos="709"/>
        <w:tab w:val="left" w:pos="567" w:leader="none"/>
      </w:tabs>
      <w:spacing w:lineRule="atLeast" w:line="160" w:before="60" w:after="60"/>
      <w:ind w:left="567" w:hanging="454"/>
    </w:pPr>
    <w:rPr>
      <w:szCs w:val="24"/>
    </w:rPr>
  </w:style>
  <w:style w:type="paragraph" w:styleId="Tab2Kopfzeile" w:customStyle="1">
    <w:name w:val="Tab2-Kopfzeile"/>
    <w:basedOn w:val="Normal"/>
    <w:qFormat/>
    <w:pPr>
      <w:spacing w:lineRule="atLeast" w:line="180" w:before="0" w:after="0"/>
    </w:pPr>
    <w:rPr>
      <w:b/>
      <w:sz w:val="18"/>
    </w:rPr>
  </w:style>
  <w:style w:type="paragraph" w:styleId="Tab1Text" w:customStyle="1">
    <w:name w:val="Tab1-Text"/>
    <w:basedOn w:val="Normal"/>
    <w:link w:val="Tab1-TextChar"/>
    <w:qFormat/>
    <w:pPr>
      <w:spacing w:lineRule="auto" w:line="240" w:before="20" w:after="20"/>
      <w:jc w:val="left"/>
    </w:pPr>
    <w:rPr>
      <w:sz w:val="20"/>
    </w:rPr>
  </w:style>
  <w:style w:type="paragraph" w:styleId="Footer">
    <w:name w:val="Footer"/>
    <w:basedOn w:val="Normal"/>
    <w:link w:val="FuzeileZchn"/>
    <w:pPr>
      <w:tabs>
        <w:tab w:val="clear" w:pos="709"/>
        <w:tab w:val="center" w:pos="4536" w:leader="none"/>
        <w:tab w:val="right" w:pos="9072" w:leader="none"/>
      </w:tabs>
    </w:pPr>
    <w:rPr/>
  </w:style>
  <w:style w:type="paragraph" w:styleId="Contents4">
    <w:name w:val="TOC 4"/>
    <w:basedOn w:val="TextBody"/>
    <w:next w:val="Normal"/>
    <w:autoRedefine/>
    <w:uiPriority w:val="39"/>
    <w:pPr>
      <w:tabs>
        <w:tab w:val="clear" w:pos="709"/>
        <w:tab w:val="left" w:pos="1321" w:leader="none"/>
        <w:tab w:val="right" w:pos="9060" w:leader="dot"/>
      </w:tabs>
      <w:spacing w:before="0" w:after="60"/>
      <w:ind w:left="1321" w:hanging="1321"/>
      <w:jc w:val="left"/>
    </w:pPr>
    <w:rPr>
      <w:bCs/>
      <w:szCs w:val="22"/>
    </w:rPr>
  </w:style>
  <w:style w:type="paragraph" w:styleId="Contents5">
    <w:name w:val="TOC 5"/>
    <w:basedOn w:val="Normal"/>
    <w:next w:val="Normal"/>
    <w:autoRedefine/>
    <w:uiPriority w:val="39"/>
    <w:pPr>
      <w:tabs>
        <w:tab w:val="clear" w:pos="709"/>
        <w:tab w:val="left" w:pos="1321" w:leader="none"/>
        <w:tab w:val="right" w:pos="9060" w:leader="dot"/>
      </w:tabs>
      <w:spacing w:before="0" w:after="60"/>
      <w:ind w:left="1321" w:hanging="1321"/>
      <w:jc w:val="left"/>
    </w:pPr>
    <w:rPr>
      <w:szCs w:val="22"/>
    </w:rPr>
  </w:style>
  <w:style w:type="paragraph" w:styleId="Contents6">
    <w:name w:val="TOC 6"/>
    <w:basedOn w:val="Normal"/>
    <w:next w:val="Normal"/>
    <w:autoRedefine/>
    <w:uiPriority w:val="39"/>
    <w:pPr>
      <w:tabs>
        <w:tab w:val="clear" w:pos="709"/>
        <w:tab w:val="left" w:pos="1321" w:leader="none"/>
        <w:tab w:val="right" w:pos="9060" w:leader="dot"/>
      </w:tabs>
      <w:spacing w:before="0" w:after="60"/>
      <w:ind w:left="1321" w:hanging="1321"/>
      <w:jc w:val="left"/>
    </w:pPr>
    <w:rPr/>
  </w:style>
  <w:style w:type="paragraph" w:styleId="Contents7">
    <w:name w:val="TOC 7"/>
    <w:basedOn w:val="Normal"/>
    <w:next w:val="Normal"/>
    <w:autoRedefine/>
    <w:uiPriority w:val="39"/>
    <w:pPr>
      <w:ind w:left="1320" w:hanging="0"/>
    </w:pPr>
    <w:rPr/>
  </w:style>
  <w:style w:type="paragraph" w:styleId="Contents8">
    <w:name w:val="TOC 8"/>
    <w:basedOn w:val="Normal"/>
    <w:next w:val="Normal"/>
    <w:autoRedefine/>
    <w:uiPriority w:val="39"/>
    <w:pPr>
      <w:ind w:left="1540" w:hanging="0"/>
    </w:pPr>
    <w:rPr/>
  </w:style>
  <w:style w:type="paragraph" w:styleId="Contents9">
    <w:name w:val="TOC 9"/>
    <w:basedOn w:val="Normal"/>
    <w:next w:val="Normal"/>
    <w:autoRedefine/>
    <w:uiPriority w:val="39"/>
    <w:pPr>
      <w:ind w:left="1760" w:hanging="0"/>
    </w:pPr>
    <w:rPr/>
  </w:style>
  <w:style w:type="paragraph" w:styleId="TextkperZitat" w:customStyle="1">
    <w:name w:val="Textköper_Zitat"/>
    <w:basedOn w:val="TextBody"/>
    <w:next w:val="TextBody"/>
    <w:qFormat/>
    <w:pPr>
      <w:ind w:left="709" w:hanging="0"/>
    </w:pPr>
    <w:rPr>
      <w:i/>
      <w:sz w:val="20"/>
    </w:rPr>
  </w:style>
  <w:style w:type="paragraph" w:styleId="Tab1Aufzhlung1" w:customStyle="1">
    <w:name w:val="Tab1-Aufzählung1"/>
    <w:basedOn w:val="Tab1Text"/>
    <w:link w:val="Tab1-Aufzhlung1Zchn"/>
    <w:qFormat/>
    <w:pPr>
      <w:spacing w:before="20" w:after="0"/>
    </w:pPr>
    <w:rPr/>
  </w:style>
  <w:style w:type="paragraph" w:styleId="Tab1Aufzhlung2" w:customStyle="1">
    <w:name w:val="Tab1-Aufzählung2"/>
    <w:basedOn w:val="Tab1Text"/>
    <w:qFormat/>
    <w:pPr>
      <w:spacing w:before="20" w:after="0"/>
    </w:pPr>
    <w:rPr/>
  </w:style>
  <w:style w:type="paragraph" w:styleId="Tab1Aufzhlung1nach" w:customStyle="1">
    <w:name w:val="Tab1-Aufzählung1 nach"/>
    <w:basedOn w:val="Tab1Aufzhlung1"/>
    <w:next w:val="Tab1Text"/>
    <w:qFormat/>
    <w:pPr>
      <w:spacing w:before="20" w:after="20"/>
    </w:pPr>
    <w:rPr/>
  </w:style>
  <w:style w:type="paragraph" w:styleId="Tab1Aufzhlung2nach" w:customStyle="1">
    <w:name w:val="Tab1-Aufzählung2 nach"/>
    <w:basedOn w:val="Tab1Aufzhlung2"/>
    <w:next w:val="Tab1Text"/>
    <w:qFormat/>
    <w:pPr>
      <w:spacing w:before="20" w:after="20"/>
    </w:pPr>
    <w:rPr/>
  </w:style>
  <w:style w:type="paragraph" w:styleId="ComplimentaryClose">
    <w:name w:val="Salutation"/>
    <w:basedOn w:val="Normal"/>
    <w:next w:val="Normal"/>
    <w:semiHidden/>
    <w:pPr/>
    <w:rPr/>
  </w:style>
  <w:style w:type="paragraph" w:styleId="Seite1BearbeitungiA" w:customStyle="1">
    <w:name w:val="Seite1_Bearbeitung/i.A."/>
    <w:basedOn w:val="TextBody"/>
    <w:semiHidden/>
    <w:qFormat/>
    <w:pPr>
      <w:jc w:val="center"/>
    </w:pPr>
    <w:rPr>
      <w:sz w:val="24"/>
    </w:rPr>
  </w:style>
  <w:style w:type="paragraph" w:styleId="Seite1BPAG" w:customStyle="1">
    <w:name w:val="Seite1_B&amp;P/AG"/>
    <w:basedOn w:val="TextBody"/>
    <w:uiPriority w:val="99"/>
    <w:semiHidden/>
    <w:qFormat/>
    <w:pPr>
      <w:jc w:val="center"/>
    </w:pPr>
    <w:rPr>
      <w:sz w:val="28"/>
    </w:rPr>
  </w:style>
  <w:style w:type="paragraph" w:styleId="Seite2AGAN" w:customStyle="1">
    <w:name w:val="Seite2_AG/AN"/>
    <w:basedOn w:val="TextBody"/>
    <w:semiHidden/>
    <w:qFormat/>
    <w:pPr>
      <w:spacing w:before="120" w:after="0"/>
    </w:pPr>
    <w:rPr>
      <w:b/>
      <w:bCs/>
    </w:rPr>
  </w:style>
  <w:style w:type="paragraph" w:styleId="Seite2NamenAdressen" w:customStyle="1">
    <w:name w:val="Seite2_Namen/Adressen"/>
    <w:basedOn w:val="TextBody"/>
    <w:semiHidden/>
    <w:qFormat/>
    <w:pPr>
      <w:spacing w:before="120" w:after="0"/>
      <w:jc w:val="left"/>
    </w:pPr>
    <w:rPr/>
  </w:style>
  <w:style w:type="paragraph" w:styleId="Kopfzeile3" w:customStyle="1">
    <w:name w:val="Kopfzeile3"/>
    <w:basedOn w:val="Kopfzeile2"/>
    <w:semiHidden/>
    <w:qFormat/>
    <w:pPr>
      <w:pBdr>
        <w:top w:val="single" w:sz="4" w:space="1" w:color="000000"/>
      </w:pBdr>
      <w:spacing w:before="170" w:after="0"/>
    </w:pPr>
    <w:rPr>
      <w:sz w:val="22"/>
    </w:rPr>
  </w:style>
  <w:style w:type="paragraph" w:styleId="Nummerierung1" w:customStyle="1">
    <w:name w:val="Nummerierung &quot;1&quot;"/>
    <w:basedOn w:val="Normal"/>
    <w:qFormat/>
    <w:pPr>
      <w:spacing w:before="0" w:after="0"/>
    </w:pPr>
    <w:rPr/>
  </w:style>
  <w:style w:type="paragraph" w:styleId="Nummerierung1nach" w:customStyle="1">
    <w:name w:val="Nummerierung &quot;1&quot; nach"/>
    <w:basedOn w:val="Nummerierung1"/>
    <w:next w:val="TextBody"/>
    <w:qFormat/>
    <w:pPr>
      <w:spacing w:before="0" w:after="240"/>
    </w:pPr>
    <w:rPr/>
  </w:style>
  <w:style w:type="paragraph" w:styleId="Kartenverzeichniseintrag" w:customStyle="1">
    <w:name w:val="Kartenverzeichniseintrag"/>
    <w:basedOn w:val="Tab1Text"/>
    <w:qFormat/>
    <w:pPr/>
    <w:rPr>
      <w:sz w:val="22"/>
    </w:rPr>
  </w:style>
  <w:style w:type="paragraph" w:styleId="Verzeichnisberschrift1" w:customStyle="1">
    <w:name w:val="Verzeichnisüberschrift 1"/>
    <w:basedOn w:val="TextBody"/>
    <w:qFormat/>
    <w:pPr>
      <w:pBdr>
        <w:bottom w:val="single" w:sz="4" w:space="1" w:color="000000"/>
      </w:pBdr>
    </w:pPr>
    <w:rPr>
      <w:b/>
      <w:bCs/>
      <w:sz w:val="24"/>
    </w:rPr>
  </w:style>
  <w:style w:type="paragraph" w:styleId="Verzeichnisberschrift2" w:customStyle="1">
    <w:name w:val="Verzeichnisüberschrift 2"/>
    <w:basedOn w:val="Verzeichnisberschrift1"/>
    <w:next w:val="TextBody"/>
    <w:qFormat/>
    <w:pPr>
      <w:keepNext w:val="true"/>
      <w:spacing w:before="240" w:after="240"/>
    </w:pPr>
    <w:rPr/>
  </w:style>
  <w:style w:type="paragraph" w:styleId="TextkrperQuerseite" w:customStyle="1">
    <w:name w:val="Textkörper_Querseite"/>
    <w:basedOn w:val="TextBody"/>
    <w:qFormat/>
    <w:pPr>
      <w:ind w:left="845" w:hanging="0"/>
    </w:pPr>
    <w:rPr/>
  </w:style>
  <w:style w:type="paragraph" w:styleId="Seite2OrtDatum" w:customStyle="1">
    <w:name w:val="Seite2_Ort/Datum"/>
    <w:basedOn w:val="Fuzeile1"/>
    <w:semiHidden/>
    <w:qFormat/>
    <w:pPr>
      <w:pBdr>
        <w:bottom w:val="nil"/>
      </w:pBdr>
      <w:tabs>
        <w:tab w:val="clear" w:pos="709"/>
        <w:tab w:val="left" w:pos="3067" w:leader="none"/>
      </w:tabs>
    </w:pPr>
    <w:rPr/>
  </w:style>
  <w:style w:type="paragraph" w:styleId="Seite1Titel" w:customStyle="1">
    <w:name w:val="Seite1_Titel"/>
    <w:basedOn w:val="Normal"/>
    <w:semiHidden/>
    <w:qFormat/>
    <w:pPr>
      <w:spacing w:before="240" w:after="240"/>
      <w:jc w:val="center"/>
      <w:outlineLvl w:val="0"/>
    </w:pPr>
    <w:rPr>
      <w:rFonts w:cs="Arial"/>
      <w:b/>
      <w:bCs/>
      <w:kern w:val="2"/>
      <w:sz w:val="52"/>
      <w:szCs w:val="32"/>
    </w:rPr>
  </w:style>
  <w:style w:type="paragraph" w:styleId="Seite1StandDatum" w:customStyle="1">
    <w:name w:val="Seite1_Stand/Datum"/>
    <w:basedOn w:val="Normal"/>
    <w:uiPriority w:val="99"/>
    <w:semiHidden/>
    <w:qFormat/>
    <w:pPr>
      <w:spacing w:before="120" w:after="120"/>
      <w:jc w:val="center"/>
    </w:pPr>
    <w:rPr>
      <w:b/>
      <w:sz w:val="28"/>
    </w:rPr>
  </w:style>
  <w:style w:type="paragraph" w:styleId="Seite1Untertitel" w:customStyle="1">
    <w:name w:val="Seite1_Untertitel"/>
    <w:basedOn w:val="Normal"/>
    <w:semiHidden/>
    <w:qFormat/>
    <w:pPr>
      <w:spacing w:before="240" w:after="560"/>
      <w:jc w:val="center"/>
      <w:outlineLvl w:val="1"/>
    </w:pPr>
    <w:rPr>
      <w:rFonts w:cs="Arial"/>
      <w:sz w:val="40"/>
    </w:rPr>
  </w:style>
  <w:style w:type="paragraph" w:styleId="ListBullet">
    <w:name w:val="List Bullet"/>
    <w:basedOn w:val="Normal"/>
    <w:autoRedefine/>
    <w:qFormat/>
    <w:pPr/>
    <w:rPr/>
  </w:style>
  <w:style w:type="paragraph" w:styleId="ListBullet2">
    <w:name w:val="List Bullet 2"/>
    <w:basedOn w:val="Normal"/>
    <w:autoRedefine/>
    <w:qFormat/>
    <w:pPr/>
    <w:rPr/>
  </w:style>
  <w:style w:type="paragraph" w:styleId="ListBullet3">
    <w:name w:val="List Bullet 3"/>
    <w:basedOn w:val="Normal"/>
    <w:autoRedefine/>
    <w:qFormat/>
    <w:pPr/>
    <w:rPr/>
  </w:style>
  <w:style w:type="paragraph" w:styleId="ListBullet4">
    <w:name w:val="List Bullet 4"/>
    <w:basedOn w:val="Normal"/>
    <w:autoRedefine/>
    <w:qFormat/>
    <w:pPr/>
    <w:rPr/>
  </w:style>
  <w:style w:type="paragraph" w:styleId="ListBullet5">
    <w:name w:val="List Bullet 5"/>
    <w:basedOn w:val="Normal"/>
    <w:autoRedefine/>
    <w:qFormat/>
    <w:pPr/>
    <w:rPr/>
  </w:style>
  <w:style w:type="paragraph" w:styleId="BlockText">
    <w:name w:val="Block Text"/>
    <w:basedOn w:val="Normal"/>
    <w:semiHidden/>
    <w:qFormat/>
    <w:pPr>
      <w:spacing w:before="0" w:after="120"/>
      <w:ind w:left="1440" w:right="1440" w:hanging="0"/>
    </w:pPr>
    <w:rPr/>
  </w:style>
  <w:style w:type="paragraph" w:styleId="Date">
    <w:name w:val="Date"/>
    <w:basedOn w:val="Normal"/>
    <w:next w:val="Normal"/>
    <w:semiHidden/>
    <w:qFormat/>
    <w:pPr/>
    <w:rPr/>
  </w:style>
  <w:style w:type="paragraph" w:styleId="EmailSignature">
    <w:name w:val="E-mail Signature"/>
    <w:basedOn w:val="Normal"/>
    <w:semiHidden/>
    <w:qFormat/>
    <w:pPr/>
    <w:rPr/>
  </w:style>
  <w:style w:type="paragraph" w:styleId="Endnote">
    <w:name w:val="Endnote Text"/>
    <w:basedOn w:val="Normal"/>
    <w:link w:val="EndnotentextZchn"/>
    <w:uiPriority w:val="99"/>
    <w:pPr/>
    <w:rPr>
      <w:sz w:val="20"/>
      <w:szCs w:val="20"/>
    </w:rPr>
  </w:style>
  <w:style w:type="paragraph" w:styleId="NoteHeading">
    <w:name w:val="Note Heading"/>
    <w:basedOn w:val="Normal"/>
    <w:next w:val="Normal"/>
    <w:semiHidden/>
    <w:qFormat/>
    <w:pPr/>
    <w:rPr/>
  </w:style>
  <w:style w:type="paragraph" w:styleId="Closing">
    <w:name w:val="Closing"/>
    <w:basedOn w:val="Normal"/>
    <w:semiHidden/>
    <w:qFormat/>
    <w:pPr>
      <w:ind w:left="4252" w:hanging="0"/>
    </w:pPr>
    <w:rPr/>
  </w:style>
  <w:style w:type="paragraph" w:styleId="HTMLAddress">
    <w:name w:val="HTML Address"/>
    <w:basedOn w:val="Normal"/>
    <w:semiHidden/>
    <w:qFormat/>
    <w:pPr/>
    <w:rPr>
      <w:i/>
      <w:iCs/>
    </w:rPr>
  </w:style>
  <w:style w:type="paragraph" w:styleId="HTMLPreformatted">
    <w:name w:val="HTML Preformatted"/>
    <w:basedOn w:val="Normal"/>
    <w:semiHidden/>
    <w:qFormat/>
    <w:pPr/>
    <w:rPr>
      <w:rFonts w:ascii="Courier New" w:hAnsi="Courier New" w:cs="Courier New"/>
      <w:sz w:val="20"/>
      <w:szCs w:val="20"/>
    </w:rPr>
  </w:style>
  <w:style w:type="paragraph" w:styleId="Index1">
    <w:name w:val="index 1"/>
    <w:basedOn w:val="Normal"/>
    <w:next w:val="Normal"/>
    <w:autoRedefine/>
    <w:semiHidden/>
    <w:qFormat/>
    <w:pPr>
      <w:ind w:left="220" w:hanging="220"/>
    </w:pPr>
    <w:rPr/>
  </w:style>
  <w:style w:type="paragraph" w:styleId="Index2">
    <w:name w:val="index 2"/>
    <w:basedOn w:val="Normal"/>
    <w:next w:val="Normal"/>
    <w:autoRedefine/>
    <w:semiHidden/>
    <w:qFormat/>
    <w:pPr>
      <w:ind w:left="440" w:hanging="220"/>
    </w:pPr>
    <w:rPr/>
  </w:style>
  <w:style w:type="paragraph" w:styleId="Index3">
    <w:name w:val="index 3"/>
    <w:basedOn w:val="Normal"/>
    <w:next w:val="Normal"/>
    <w:autoRedefine/>
    <w:semiHidden/>
    <w:qFormat/>
    <w:pPr>
      <w:ind w:left="660" w:hanging="220"/>
    </w:pPr>
    <w:rPr/>
  </w:style>
  <w:style w:type="paragraph" w:styleId="Index4">
    <w:name w:val="index 4"/>
    <w:basedOn w:val="Normal"/>
    <w:next w:val="Normal"/>
    <w:autoRedefine/>
    <w:semiHidden/>
    <w:qFormat/>
    <w:pPr>
      <w:ind w:left="880" w:hanging="220"/>
    </w:pPr>
    <w:rPr/>
  </w:style>
  <w:style w:type="paragraph" w:styleId="Index5">
    <w:name w:val="index 5"/>
    <w:basedOn w:val="Normal"/>
    <w:next w:val="Normal"/>
    <w:autoRedefine/>
    <w:semiHidden/>
    <w:qFormat/>
    <w:pPr>
      <w:ind w:left="1100" w:hanging="220"/>
    </w:pPr>
    <w:rPr/>
  </w:style>
  <w:style w:type="paragraph" w:styleId="Index6">
    <w:name w:val="index 6"/>
    <w:basedOn w:val="Normal"/>
    <w:next w:val="Normal"/>
    <w:autoRedefine/>
    <w:semiHidden/>
    <w:qFormat/>
    <w:pPr>
      <w:ind w:left="1320" w:hanging="220"/>
    </w:pPr>
    <w:rPr/>
  </w:style>
  <w:style w:type="paragraph" w:styleId="Index7">
    <w:name w:val="index 7"/>
    <w:basedOn w:val="Normal"/>
    <w:next w:val="Normal"/>
    <w:autoRedefine/>
    <w:semiHidden/>
    <w:qFormat/>
    <w:pPr>
      <w:ind w:left="1540" w:hanging="220"/>
    </w:pPr>
    <w:rPr/>
  </w:style>
  <w:style w:type="paragraph" w:styleId="Index8">
    <w:name w:val="index 8"/>
    <w:basedOn w:val="Normal"/>
    <w:next w:val="Normal"/>
    <w:autoRedefine/>
    <w:semiHidden/>
    <w:qFormat/>
    <w:pPr>
      <w:ind w:left="1760" w:hanging="220"/>
    </w:pPr>
    <w:rPr/>
  </w:style>
  <w:style w:type="paragraph" w:styleId="Index9">
    <w:name w:val="index 9"/>
    <w:basedOn w:val="Normal"/>
    <w:next w:val="Normal"/>
    <w:autoRedefine/>
    <w:semiHidden/>
    <w:qFormat/>
    <w:pPr>
      <w:ind w:left="1980" w:hanging="220"/>
    </w:pPr>
    <w:rPr/>
  </w:style>
  <w:style w:type="paragraph" w:styleId="Indexheading">
    <w:name w:val="index heading"/>
    <w:basedOn w:val="Normal"/>
    <w:next w:val="Index1"/>
    <w:semiHidden/>
    <w:qFormat/>
    <w:pPr/>
    <w:rPr>
      <w:rFonts w:cs="Arial"/>
      <w:b/>
      <w:bCs/>
    </w:rPr>
  </w:style>
  <w:style w:type="paragraph" w:styleId="Annotationtext">
    <w:name w:val="annotation text"/>
    <w:basedOn w:val="Normal"/>
    <w:link w:val="KommentartextZchn"/>
    <w:uiPriority w:val="99"/>
    <w:semiHidden/>
    <w:qFormat/>
    <w:pPr/>
    <w:rPr>
      <w:sz w:val="20"/>
      <w:szCs w:val="20"/>
    </w:rPr>
  </w:style>
  <w:style w:type="paragraph" w:styleId="List2">
    <w:name w:val="List Bullet 3"/>
    <w:basedOn w:val="Normal"/>
    <w:semiHidden/>
    <w:pPr>
      <w:ind w:left="566" w:hanging="283"/>
    </w:pPr>
    <w:rPr/>
  </w:style>
  <w:style w:type="paragraph" w:styleId="List3">
    <w:name w:val="List Bullet 4"/>
    <w:basedOn w:val="Normal"/>
    <w:semiHidden/>
    <w:pPr>
      <w:ind w:left="849" w:hanging="283"/>
    </w:pPr>
    <w:rPr/>
  </w:style>
  <w:style w:type="paragraph" w:styleId="List4">
    <w:name w:val="List Bullet 5"/>
    <w:basedOn w:val="Normal"/>
    <w:semiHidden/>
    <w:pPr>
      <w:ind w:left="1132" w:hanging="283"/>
    </w:pPr>
    <w:rPr/>
  </w:style>
  <w:style w:type="paragraph" w:styleId="List5">
    <w:name w:val="List Number"/>
    <w:basedOn w:val="Normal"/>
    <w:semiHidden/>
    <w:pPr>
      <w:ind w:left="1415" w:hanging="283"/>
    </w:pPr>
    <w:rPr/>
  </w:style>
  <w:style w:type="paragraph" w:styleId="ListContinue">
    <w:name w:val="List Continue"/>
    <w:basedOn w:val="Normal"/>
    <w:semiHidden/>
    <w:qFormat/>
    <w:pPr>
      <w:spacing w:before="0" w:after="120"/>
      <w:ind w:left="283" w:hanging="0"/>
    </w:pPr>
    <w:rPr/>
  </w:style>
  <w:style w:type="paragraph" w:styleId="ListContinue2">
    <w:name w:val="List Continue 2"/>
    <w:basedOn w:val="Normal"/>
    <w:semiHidden/>
    <w:qFormat/>
    <w:pPr>
      <w:spacing w:before="0" w:after="120"/>
      <w:ind w:left="566" w:hanging="0"/>
    </w:pPr>
    <w:rPr/>
  </w:style>
  <w:style w:type="paragraph" w:styleId="ListContinue3">
    <w:name w:val="List Continue 3"/>
    <w:basedOn w:val="Normal"/>
    <w:semiHidden/>
    <w:qFormat/>
    <w:pPr>
      <w:spacing w:before="0" w:after="120"/>
      <w:ind w:left="849" w:hanging="0"/>
    </w:pPr>
    <w:rPr/>
  </w:style>
  <w:style w:type="paragraph" w:styleId="ListContinue4">
    <w:name w:val="List Continue 4"/>
    <w:basedOn w:val="Normal"/>
    <w:semiHidden/>
    <w:qFormat/>
    <w:pPr>
      <w:spacing w:before="0" w:after="120"/>
      <w:ind w:left="1132" w:hanging="0"/>
    </w:pPr>
    <w:rPr/>
  </w:style>
  <w:style w:type="paragraph" w:styleId="ListContinue5">
    <w:name w:val="List Continue 5"/>
    <w:basedOn w:val="Normal"/>
    <w:semiHidden/>
    <w:qFormat/>
    <w:pPr>
      <w:spacing w:before="0" w:after="120"/>
      <w:ind w:left="1415" w:hanging="0"/>
    </w:pPr>
    <w:rPr/>
  </w:style>
  <w:style w:type="paragraph" w:styleId="ListNumber">
    <w:name w:val="List Number"/>
    <w:basedOn w:val="Normal"/>
    <w:qFormat/>
    <w:pPr/>
    <w:rPr/>
  </w:style>
  <w:style w:type="paragraph" w:styleId="ListNumber2">
    <w:name w:val="List Number 2"/>
    <w:basedOn w:val="Normal"/>
    <w:qFormat/>
    <w:pPr/>
    <w:rPr/>
  </w:style>
  <w:style w:type="paragraph" w:styleId="ListNumber3">
    <w:name w:val="List Number 3"/>
    <w:basedOn w:val="Normal"/>
    <w:qFormat/>
    <w:pPr/>
    <w:rPr/>
  </w:style>
  <w:style w:type="paragraph" w:styleId="ListNumber4">
    <w:name w:val="List Number 4"/>
    <w:basedOn w:val="Normal"/>
    <w:qFormat/>
    <w:pPr/>
    <w:rPr/>
  </w:style>
  <w:style w:type="paragraph" w:styleId="ListNumber5">
    <w:name w:val="List Number 5"/>
    <w:basedOn w:val="Normal"/>
    <w:qFormat/>
    <w:pPr>
      <w:tabs>
        <w:tab w:val="clear" w:pos="709"/>
        <w:tab w:val="left" w:pos="1492" w:leader="none"/>
      </w:tabs>
      <w:ind w:left="1492" w:hanging="360"/>
    </w:pPr>
    <w:rPr/>
  </w:style>
  <w:style w:type="paragraph" w:styleId="Macro">
    <w:name w:val="macro"/>
    <w:semiHidden/>
    <w:qFormat/>
    <w:pPr>
      <w:widowControl/>
      <w:tabs>
        <w:tab w:val="clear" w:pos="709"/>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88" w:before="0" w:after="240"/>
      <w:jc w:val="both"/>
    </w:pPr>
    <w:rPr>
      <w:rFonts w:ascii="Courier New" w:hAnsi="Courier New" w:cs="Courier New" w:eastAsia="Times New Roman"/>
      <w:color w:val="auto"/>
      <w:kern w:val="0"/>
      <w:sz w:val="22"/>
      <w:szCs w:val="20"/>
      <w:lang w:val="de-DE" w:eastAsia="de-DE" w:bidi="ar-SA"/>
    </w:rPr>
  </w:style>
  <w:style w:type="paragraph" w:styleId="MessageHeader">
    <w:name w:val="Message Header"/>
    <w:basedOn w:val="Normal"/>
    <w:semiHidden/>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cs="Arial"/>
      <w:sz w:val="24"/>
    </w:rPr>
  </w:style>
  <w:style w:type="paragraph" w:styleId="PlainText">
    <w:name w:val="Plain Text"/>
    <w:basedOn w:val="Normal"/>
    <w:semiHidden/>
    <w:qFormat/>
    <w:pPr/>
    <w:rPr>
      <w:rFonts w:ascii="Courier New" w:hAnsi="Courier New" w:cs="Courier New"/>
      <w:sz w:val="20"/>
      <w:szCs w:val="20"/>
    </w:rPr>
  </w:style>
  <w:style w:type="paragraph" w:styleId="Tableofauthorities">
    <w:name w:val="table of authorities"/>
    <w:basedOn w:val="Normal"/>
    <w:next w:val="Normal"/>
    <w:semiHidden/>
    <w:qFormat/>
    <w:pPr>
      <w:ind w:left="220" w:hanging="220"/>
    </w:pPr>
    <w:rPr/>
  </w:style>
  <w:style w:type="paragraph" w:styleId="Toaheading">
    <w:name w:val="toa heading"/>
    <w:basedOn w:val="Normal"/>
    <w:next w:val="Normal"/>
    <w:semiHidden/>
    <w:qFormat/>
    <w:pPr>
      <w:spacing w:before="120" w:after="240"/>
    </w:pPr>
    <w:rPr>
      <w:rFonts w:cs="Arial"/>
      <w:b/>
      <w:bCs/>
      <w:sz w:val="24"/>
    </w:rPr>
  </w:style>
  <w:style w:type="paragraph" w:styleId="NormalWeb">
    <w:name w:val="Normal (Web)"/>
    <w:basedOn w:val="Normal"/>
    <w:uiPriority w:val="99"/>
    <w:qFormat/>
    <w:pPr/>
    <w:rPr>
      <w:rFonts w:ascii="Times New Roman" w:hAnsi="Times New Roman"/>
      <w:sz w:val="24"/>
    </w:rPr>
  </w:style>
  <w:style w:type="paragraph" w:styleId="NormalIndent">
    <w:name w:val="Normal Indent"/>
    <w:basedOn w:val="Normal"/>
    <w:qFormat/>
    <w:pPr>
      <w:ind w:left="708" w:hanging="0"/>
    </w:pPr>
    <w:rPr/>
  </w:style>
  <w:style w:type="paragraph" w:styleId="BodyText2">
    <w:name w:val="Body Text 2"/>
    <w:basedOn w:val="Normal"/>
    <w:qFormat/>
    <w:pPr>
      <w:spacing w:lineRule="auto" w:line="480" w:before="0" w:after="120"/>
    </w:pPr>
    <w:rPr/>
  </w:style>
  <w:style w:type="paragraph" w:styleId="BodyText3">
    <w:name w:val="Body Text 3"/>
    <w:basedOn w:val="Normal"/>
    <w:semiHidden/>
    <w:qFormat/>
    <w:pPr>
      <w:spacing w:before="0" w:after="120"/>
    </w:pPr>
    <w:rPr>
      <w:sz w:val="16"/>
      <w:szCs w:val="16"/>
    </w:rPr>
  </w:style>
  <w:style w:type="paragraph" w:styleId="TextBodyIndent">
    <w:name w:val="Body Text Indent"/>
    <w:basedOn w:val="Normal"/>
    <w:pPr>
      <w:spacing w:before="0" w:after="120"/>
      <w:ind w:left="283" w:hanging="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szCs w:val="16"/>
    </w:rPr>
  </w:style>
  <w:style w:type="paragraph" w:styleId="BodyTextIndent">
    <w:name w:val="Body Text Indent"/>
    <w:basedOn w:val="TextBody"/>
    <w:semiHidden/>
    <w:qFormat/>
    <w:pPr>
      <w:spacing w:before="0" w:after="120"/>
      <w:ind w:firstLine="210"/>
    </w:pPr>
    <w:rPr/>
  </w:style>
  <w:style w:type="paragraph" w:styleId="BodyTextFirstIndent2">
    <w:name w:val="Body Text First Indent 2"/>
    <w:basedOn w:val="TextBodyIndent"/>
    <w:semiHidden/>
    <w:qFormat/>
    <w:pPr>
      <w:ind w:left="283" w:firstLine="210"/>
    </w:pPr>
    <w:rPr/>
  </w:style>
  <w:style w:type="paragraph" w:styleId="Title">
    <w:name w:val="Title"/>
    <w:basedOn w:val="Normal"/>
    <w:qFormat/>
    <w:pPr>
      <w:spacing w:before="240" w:after="60"/>
      <w:jc w:val="center"/>
      <w:outlineLvl w:val="0"/>
    </w:pPr>
    <w:rPr>
      <w:rFonts w:cs="Arial"/>
      <w:b/>
      <w:bCs/>
      <w:kern w:val="2"/>
      <w:sz w:val="32"/>
      <w:szCs w:val="32"/>
    </w:rPr>
  </w:style>
  <w:style w:type="paragraph" w:styleId="Envelopereturn">
    <w:name w:val="envelope return"/>
    <w:basedOn w:val="Normal"/>
    <w:semiHidden/>
    <w:qFormat/>
    <w:pPr/>
    <w:rPr>
      <w:rFonts w:cs="Arial"/>
      <w:sz w:val="20"/>
      <w:szCs w:val="20"/>
    </w:rPr>
  </w:style>
  <w:style w:type="paragraph" w:styleId="Envelopeaddress">
    <w:name w:val="envelope address"/>
    <w:basedOn w:val="Normal"/>
    <w:semiHidden/>
    <w:qFormat/>
    <w:pPr>
      <w:ind w:left="1" w:hanging="0"/>
    </w:pPr>
    <w:rPr>
      <w:rFonts w:cs="Arial"/>
      <w:sz w:val="24"/>
    </w:rPr>
  </w:style>
  <w:style w:type="paragraph" w:styleId="Signature">
    <w:name w:val="Signature"/>
    <w:basedOn w:val="Normal"/>
    <w:semiHidden/>
    <w:pPr>
      <w:ind w:left="4252" w:hanging="0"/>
    </w:pPr>
    <w:rPr/>
  </w:style>
  <w:style w:type="paragraph" w:styleId="Subtitle">
    <w:name w:val="Subtitle"/>
    <w:basedOn w:val="Normal"/>
    <w:qFormat/>
    <w:pPr>
      <w:spacing w:before="0" w:after="60"/>
      <w:jc w:val="center"/>
      <w:outlineLvl w:val="1"/>
    </w:pPr>
    <w:rPr>
      <w:rFonts w:cs="Arial"/>
      <w:sz w:val="24"/>
    </w:rPr>
  </w:style>
  <w:style w:type="paragraph" w:styleId="FuzeileEntwurf" w:customStyle="1">
    <w:name w:val="Fußzeile Entwurf"/>
    <w:basedOn w:val="Normal"/>
    <w:semiHidden/>
    <w:qFormat/>
    <w:pPr>
      <w:spacing w:before="0" w:after="0"/>
      <w:jc w:val="left"/>
    </w:pPr>
    <w:rPr>
      <w:sz w:val="12"/>
      <w:szCs w:val="12"/>
    </w:rPr>
  </w:style>
  <w:style w:type="paragraph" w:styleId="VerzeichniseintragLiteratur" w:customStyle="1">
    <w:name w:val="Verzeichniseintrag_Literatur"/>
    <w:basedOn w:val="Verzeichniseintrag"/>
    <w:qFormat/>
    <w:pPr/>
    <w:rPr>
      <w:sz w:val="18"/>
    </w:rPr>
  </w:style>
  <w:style w:type="paragraph" w:styleId="BalloonText">
    <w:name w:val="Balloon Text"/>
    <w:basedOn w:val="Normal"/>
    <w:semiHidden/>
    <w:qFormat/>
    <w:pPr/>
    <w:rPr>
      <w:rFonts w:ascii="Tahoma" w:hAnsi="Tahoma" w:cs="Tahoma"/>
      <w:sz w:val="16"/>
      <w:szCs w:val="16"/>
    </w:rPr>
  </w:style>
  <w:style w:type="paragraph" w:styleId="Aufzhlung1fortlnach6pt" w:customStyle="1">
    <w:name w:val="Aufzählung 1 fortl. (nach 6pt)"/>
    <w:basedOn w:val="Aufzhlung1fortlnach0pt"/>
    <w:link w:val="Aufzhlung1fortlnach6ptZchn"/>
    <w:qFormat/>
    <w:pPr>
      <w:spacing w:before="0" w:after="120"/>
    </w:pPr>
    <w:rPr/>
  </w:style>
  <w:style w:type="paragraph" w:styleId="Aufzhlung2fortlnach6pt" w:customStyle="1">
    <w:name w:val="Aufzählung 2 fortl. (nach 6pt)"/>
    <w:basedOn w:val="Aufzhlung2fortlnach0pt"/>
    <w:qFormat/>
    <w:pPr>
      <w:spacing w:before="0" w:after="120"/>
    </w:pPr>
    <w:rPr/>
  </w:style>
  <w:style w:type="paragraph" w:styleId="Aufzhlung3fortlnach6pt" w:customStyle="1">
    <w:name w:val="Aufzählung 3 fortl. (nach 6pt)"/>
    <w:basedOn w:val="Aufzhlung3fortlnach0pt"/>
    <w:qFormat/>
    <w:pPr>
      <w:spacing w:before="0" w:after="120"/>
    </w:pPr>
    <w:rPr/>
  </w:style>
  <w:style w:type="paragraph" w:styleId="Textkrpervorx" w:customStyle="1">
    <w:name w:val="Textkörper vor x"/>
    <w:basedOn w:val="TextBody"/>
    <w:next w:val="TextBody"/>
    <w:qFormat/>
    <w:pPr>
      <w:keepNext w:val="true"/>
      <w:spacing w:before="0" w:after="120"/>
    </w:pPr>
    <w:rPr/>
  </w:style>
  <w:style w:type="paragraph" w:styleId="Stan" w:customStyle="1">
    <w:name w:val="stan"/>
    <w:basedOn w:val="Tab1Text"/>
    <w:qFormat/>
    <w:rsid w:val="000a71e7"/>
    <w:pPr/>
    <w:rPr/>
  </w:style>
  <w:style w:type="paragraph" w:styleId="Textkrperaltt" w:customStyle="1">
    <w:name w:val="Textkörper alt+t"/>
    <w:basedOn w:val="Normal"/>
    <w:qFormat/>
    <w:rsid w:val="000a71e7"/>
    <w:pPr/>
    <w:rPr/>
  </w:style>
  <w:style w:type="paragraph" w:styleId="Tabellentext" w:customStyle="1">
    <w:name w:val="Tabellentext"/>
    <w:basedOn w:val="Normal"/>
    <w:qFormat/>
    <w:rsid w:val="000a71e7"/>
    <w:pPr>
      <w:spacing w:lineRule="auto" w:line="312" w:before="80" w:after="30"/>
      <w:ind w:right="57" w:hanging="0"/>
    </w:pPr>
    <w:rPr>
      <w:sz w:val="20"/>
      <w:szCs w:val="22"/>
    </w:rPr>
  </w:style>
  <w:style w:type="paragraph" w:styleId="Annotationsubject">
    <w:name w:val="annotation subject"/>
    <w:basedOn w:val="Annotationtext"/>
    <w:next w:val="Annotationtext"/>
    <w:link w:val="KommentarthemaZchn"/>
    <w:uiPriority w:val="1"/>
    <w:semiHidden/>
    <w:qFormat/>
    <w:rsid w:val="000a71e7"/>
    <w:pPr>
      <w:spacing w:lineRule="auto" w:line="240"/>
    </w:pPr>
    <w:rPr>
      <w:b/>
      <w:bCs/>
    </w:rPr>
  </w:style>
  <w:style w:type="paragraph" w:styleId="OekoplanFliesstext" w:customStyle="1">
    <w:name w:val="Oekoplan_Fliesstext"/>
    <w:basedOn w:val="Normal"/>
    <w:qFormat/>
    <w:rsid w:val="000a71e7"/>
    <w:pPr>
      <w:overflowPunct w:val="true"/>
      <w:spacing w:lineRule="auto" w:line="264" w:before="0" w:after="120"/>
      <w:textAlignment w:val="baseline"/>
    </w:pPr>
    <w:rPr>
      <w:sz w:val="20"/>
      <w:szCs w:val="20"/>
    </w:rPr>
  </w:style>
  <w:style w:type="paragraph" w:styleId="OekoplanFlietextblau" w:customStyle="1">
    <w:name w:val="Oekoplan_Fließtext blau"/>
    <w:basedOn w:val="OekoplanFliesstext"/>
    <w:qFormat/>
    <w:rsid w:val="000a71e7"/>
    <w:pPr/>
    <w:rPr>
      <w:color w:val="0000FF"/>
    </w:rPr>
  </w:style>
  <w:style w:type="paragraph" w:styleId="OekoplanLiteraturverzeichnis" w:customStyle="1">
    <w:name w:val="Oekoplan_Literaturverzeichnis"/>
    <w:basedOn w:val="OekoplanFliesstext"/>
    <w:qFormat/>
    <w:rsid w:val="000a71e7"/>
    <w:pPr>
      <w:spacing w:lineRule="auto" w:line="240"/>
      <w:ind w:left="992" w:hanging="992"/>
    </w:pPr>
    <w:rPr/>
  </w:style>
  <w:style w:type="paragraph" w:styleId="OekoplanTabelle" w:customStyle="1">
    <w:name w:val="Oekoplan_Tabelle"/>
    <w:basedOn w:val="Normal"/>
    <w:qFormat/>
    <w:rsid w:val="000a71e7"/>
    <w:pPr>
      <w:overflowPunct w:val="true"/>
      <w:spacing w:lineRule="auto" w:line="240" w:before="40" w:after="40"/>
      <w:jc w:val="left"/>
      <w:textAlignment w:val="baseline"/>
    </w:pPr>
    <w:rPr>
      <w:rFonts w:cs="Arial"/>
      <w:color w:val="000000"/>
      <w:sz w:val="18"/>
      <w:szCs w:val="20"/>
    </w:rPr>
  </w:style>
  <w:style w:type="paragraph" w:styleId="KoplanberschriftArtAutkologie" w:customStyle="1">
    <w:name w:val="Ökoplan Überschrift Art-Autökologie"/>
    <w:basedOn w:val="Normal"/>
    <w:qFormat/>
    <w:rsid w:val="000a71e7"/>
    <w:pPr>
      <w:spacing w:lineRule="auto" w:line="264" w:before="120" w:after="140"/>
    </w:pPr>
    <w:rPr>
      <w:b/>
      <w:sz w:val="20"/>
      <w:szCs w:val="20"/>
    </w:rPr>
  </w:style>
  <w:style w:type="paragraph" w:styleId="OekoplanLegendeberUGTabellen" w:customStyle="1">
    <w:name w:val="Oekoplan_Legende_über_UG_Tabellen"/>
    <w:basedOn w:val="OekoplanTabelle"/>
    <w:qFormat/>
    <w:rsid w:val="000a71e7"/>
    <w:pPr>
      <w:tabs>
        <w:tab w:val="clear" w:pos="709"/>
        <w:tab w:val="left" w:pos="1701" w:leader="none"/>
      </w:tabs>
      <w:spacing w:before="0" w:after="0"/>
      <w:ind w:left="1701" w:hanging="1701"/>
    </w:pPr>
    <w:rPr>
      <w:szCs w:val="16"/>
    </w:rPr>
  </w:style>
  <w:style w:type="paragraph" w:styleId="Autor" w:customStyle="1">
    <w:name w:val="Autor"/>
    <w:basedOn w:val="Normal"/>
    <w:next w:val="Normal"/>
    <w:qFormat/>
    <w:rsid w:val="000a71e7"/>
    <w:pPr>
      <w:keepNext w:val="true"/>
      <w:keepLines/>
      <w:spacing w:lineRule="auto" w:line="300" w:before="0" w:after="0"/>
    </w:pPr>
    <w:rPr>
      <w:b/>
      <w:smallCaps/>
      <w:color w:val="000000"/>
      <w:sz w:val="20"/>
      <w:szCs w:val="20"/>
    </w:rPr>
  </w:style>
  <w:style w:type="paragraph" w:styleId="NormalC1" w:customStyle="1">
    <w:name w:val="Normal C1"/>
    <w:basedOn w:val="Normal"/>
    <w:qFormat/>
    <w:rsid w:val="000a71e7"/>
    <w:pPr>
      <w:overflowPunct w:val="true"/>
      <w:spacing w:lineRule="auto" w:line="240" w:before="0" w:after="0"/>
      <w:ind w:left="1298" w:hanging="0"/>
      <w:textAlignment w:val="baseline"/>
    </w:pPr>
    <w:rPr>
      <w:rFonts w:ascii="Times New Roman" w:hAnsi="Times New Roman"/>
      <w:sz w:val="24"/>
      <w:szCs w:val="20"/>
    </w:rPr>
  </w:style>
  <w:style w:type="paragraph" w:styleId="Subheading1" w:customStyle="1">
    <w:name w:val="Subheading 1"/>
    <w:basedOn w:val="Normal"/>
    <w:next w:val="Normal"/>
    <w:qFormat/>
    <w:rsid w:val="000a71e7"/>
    <w:pPr>
      <w:overflowPunct w:val="true"/>
      <w:spacing w:lineRule="auto" w:line="240" w:before="240" w:after="240"/>
      <w:textAlignment w:val="baseline"/>
    </w:pPr>
    <w:rPr>
      <w:b/>
      <w:caps/>
      <w:sz w:val="24"/>
      <w:szCs w:val="20"/>
    </w:rPr>
  </w:style>
  <w:style w:type="paragraph" w:styleId="Leerzeile" w:customStyle="1">
    <w:name w:val="Leerzeile"/>
    <w:basedOn w:val="Normal"/>
    <w:next w:val="Normal"/>
    <w:qFormat/>
    <w:rsid w:val="000a71e7"/>
    <w:pPr>
      <w:widowControl w:val="false"/>
      <w:spacing w:lineRule="auto" w:line="300" w:before="0" w:after="0"/>
    </w:pPr>
    <w:rPr>
      <w:color w:val="000000"/>
      <w:sz w:val="20"/>
      <w:szCs w:val="20"/>
    </w:rPr>
  </w:style>
  <w:style w:type="paragraph" w:styleId="FormatvorlageZeilenabstandGenau144pt" w:customStyle="1">
    <w:name w:val="Formatvorlage Zeilenabstand:  Genau 144 pt"/>
    <w:basedOn w:val="Normal"/>
    <w:qFormat/>
    <w:rsid w:val="000a71e7"/>
    <w:pPr>
      <w:overflowPunct w:val="true"/>
      <w:spacing w:lineRule="auto" w:line="264" w:before="0" w:after="120"/>
      <w:textAlignment w:val="baseline"/>
    </w:pPr>
    <w:rPr>
      <w:szCs w:val="20"/>
    </w:rPr>
  </w:style>
  <w:style w:type="paragraph" w:styleId="C1PlainText" w:customStyle="1">
    <w:name w:val="C1 Plain Text"/>
    <w:basedOn w:val="Normal"/>
    <w:qFormat/>
    <w:rsid w:val="000a71e7"/>
    <w:pPr>
      <w:spacing w:lineRule="auto" w:line="264" w:before="0" w:after="140"/>
    </w:pPr>
    <w:rPr>
      <w:sz w:val="20"/>
      <w:szCs w:val="20"/>
    </w:rPr>
  </w:style>
  <w:style w:type="paragraph" w:styleId="FormatvorlageSpiegelpunkt10pt" w:customStyle="1">
    <w:name w:val="Formatvorlage Spiegelpunkt + 10 pt"/>
    <w:basedOn w:val="Spiegelpunkt"/>
    <w:qFormat/>
    <w:rsid w:val="000a71e7"/>
    <w:pPr>
      <w:spacing w:lineRule="auto" w:line="264"/>
      <w:ind w:left="340" w:hanging="283"/>
    </w:pPr>
    <w:rPr>
      <w:sz w:val="20"/>
    </w:rPr>
  </w:style>
  <w:style w:type="paragraph" w:styleId="Spiegelpunkt" w:customStyle="1">
    <w:name w:val="Spiegelpunkt"/>
    <w:basedOn w:val="Normal"/>
    <w:next w:val="Normal"/>
    <w:qFormat/>
    <w:rsid w:val="000a71e7"/>
    <w:pPr>
      <w:tabs>
        <w:tab w:val="clear" w:pos="709"/>
        <w:tab w:val="left" w:pos="360" w:leader="none"/>
      </w:tabs>
      <w:spacing w:lineRule="auto" w:line="240" w:before="0" w:after="0"/>
      <w:ind w:left="284" w:hanging="284"/>
    </w:pPr>
    <w:rPr>
      <w:szCs w:val="20"/>
    </w:rPr>
  </w:style>
  <w:style w:type="paragraph" w:styleId="Tabellenberschrift" w:customStyle="1">
    <w:name w:val="Tabellenüberschrift"/>
    <w:basedOn w:val="Normal"/>
    <w:qFormat/>
    <w:rsid w:val="000a71e7"/>
    <w:pPr>
      <w:spacing w:before="0" w:after="120"/>
      <w:ind w:left="1134" w:hanging="1134"/>
    </w:pPr>
    <w:rPr>
      <w:b/>
      <w:sz w:val="20"/>
      <w:szCs w:val="20"/>
    </w:rPr>
  </w:style>
  <w:style w:type="paragraph" w:styleId="Tabelle" w:customStyle="1">
    <w:name w:val="Tabelle"/>
    <w:basedOn w:val="Normal"/>
    <w:qFormat/>
    <w:rsid w:val="000a71e7"/>
    <w:pPr>
      <w:spacing w:lineRule="auto" w:line="240" w:before="40" w:after="20"/>
      <w:ind w:left="57" w:right="57" w:hanging="0"/>
    </w:pPr>
    <w:rPr>
      <w:rFonts w:ascii="Times New Roman" w:hAnsi="Times New Roman"/>
      <w:sz w:val="20"/>
      <w:szCs w:val="20"/>
    </w:rPr>
  </w:style>
  <w:style w:type="paragraph" w:styleId="Textkrper3" w:customStyle="1">
    <w:name w:val="Textk?rper 3"/>
    <w:basedOn w:val="Normal"/>
    <w:qFormat/>
    <w:rsid w:val="000a71e7"/>
    <w:pPr>
      <w:widowControl w:val="false"/>
      <w:spacing w:lineRule="auto" w:line="240" w:before="0" w:after="0"/>
      <w:jc w:val="left"/>
    </w:pPr>
    <w:rPr>
      <w:sz w:val="16"/>
      <w:szCs w:val="20"/>
      <w:lang w:val="en-US"/>
    </w:rPr>
  </w:style>
  <w:style w:type="paragraph" w:styleId="OekoplanTabellenkopfBeschreibungUF" w:customStyle="1">
    <w:name w:val="Oekoplan_Tabellenkopf_Beschreibung_UF"/>
    <w:basedOn w:val="OekoplanTabelle"/>
    <w:qFormat/>
    <w:rsid w:val="000a71e7"/>
    <w:pPr>
      <w:spacing w:before="120" w:after="120"/>
      <w:ind w:left="57" w:hanging="0"/>
      <w:jc w:val="both"/>
    </w:pPr>
    <w:rPr>
      <w:color w:val="auto"/>
      <w:szCs w:val="18"/>
    </w:rPr>
  </w:style>
  <w:style w:type="paragraph" w:styleId="Sprechblasentext1" w:customStyle="1">
    <w:name w:val="Sprechblasentext1"/>
    <w:basedOn w:val="Normal"/>
    <w:semiHidden/>
    <w:qFormat/>
    <w:rsid w:val="000a71e7"/>
    <w:pPr>
      <w:widowControl w:val="false"/>
      <w:spacing w:lineRule="auto" w:line="240" w:before="0" w:after="0"/>
    </w:pPr>
    <w:rPr>
      <w:rFonts w:ascii="Tahoma" w:hAnsi="Tahoma" w:cs="Tahoma"/>
      <w:sz w:val="16"/>
      <w:szCs w:val="16"/>
    </w:rPr>
  </w:style>
  <w:style w:type="paragraph" w:styleId="Aufzhlung3" w:customStyle="1">
    <w:name w:val="Aufzählung 3"/>
    <w:basedOn w:val="Normal"/>
    <w:qFormat/>
    <w:rsid w:val="000a71e7"/>
    <w:pPr>
      <w:spacing w:before="0" w:after="0"/>
    </w:pPr>
    <w:rPr/>
  </w:style>
  <w:style w:type="paragraph" w:styleId="CABInormal" w:customStyle="1">
    <w:name w:val="CABInormal"/>
    <w:basedOn w:val="Normal"/>
    <w:qFormat/>
    <w:rsid w:val="000a71e7"/>
    <w:pPr>
      <w:spacing w:lineRule="auto" w:line="240" w:before="0" w:after="0"/>
      <w:jc w:val="left"/>
    </w:pPr>
    <w:rPr>
      <w:rFonts w:eastAsia="Calibri"/>
      <w:color w:val="000000"/>
      <w:szCs w:val="22"/>
      <w:lang w:val="en-GB" w:eastAsia="en-US"/>
    </w:rPr>
  </w:style>
  <w:style w:type="paragraph" w:styleId="Xl40" w:customStyle="1">
    <w:name w:val="xl40"/>
    <w:basedOn w:val="Normal"/>
    <w:qFormat/>
    <w:rsid w:val="000a71e7"/>
    <w:pPr>
      <w:pBdr>
        <w:top w:val="single" w:sz="4" w:space="0" w:color="C0C0C0"/>
        <w:left w:val="single" w:sz="4" w:space="0" w:color="C0C0C0"/>
        <w:bottom w:val="single" w:sz="4" w:space="0" w:color="C0C0C0"/>
        <w:right w:val="single" w:sz="4" w:space="0" w:color="C0C0C0"/>
      </w:pBdr>
      <w:spacing w:lineRule="auto" w:line="240" w:beforeAutospacing="1" w:afterAutospacing="1"/>
      <w:jc w:val="left"/>
    </w:pPr>
    <w:rPr>
      <w:rFonts w:ascii="Arial Unicode MS" w:hAnsi="Arial Unicode MS" w:eastAsia="Arial Unicode MS" w:cs="Arial Unicode MS"/>
      <w:color w:val="000000"/>
      <w:sz w:val="24"/>
    </w:rPr>
  </w:style>
  <w:style w:type="paragraph" w:styleId="Xl41" w:customStyle="1">
    <w:name w:val="xl41"/>
    <w:basedOn w:val="Normal"/>
    <w:qFormat/>
    <w:rsid w:val="000a71e7"/>
    <w:pPr>
      <w:pBdr>
        <w:top w:val="single" w:sz="8" w:space="0" w:color="000000"/>
        <w:left w:val="single" w:sz="4" w:space="0" w:color="C0C0C0"/>
        <w:bottom w:val="single" w:sz="4" w:space="0" w:color="C0C0C0"/>
        <w:right w:val="single" w:sz="4" w:space="0" w:color="C0C0C0"/>
      </w:pBdr>
      <w:spacing w:lineRule="auto" w:line="240" w:beforeAutospacing="1" w:afterAutospacing="1"/>
      <w:jc w:val="left"/>
    </w:pPr>
    <w:rPr>
      <w:rFonts w:ascii="Arial Unicode MS" w:hAnsi="Arial Unicode MS" w:eastAsia="Arial Unicode MS" w:cs="Arial Unicode MS"/>
      <w:color w:val="000000"/>
      <w:sz w:val="24"/>
    </w:rPr>
  </w:style>
  <w:style w:type="paragraph" w:styleId="Xl42" w:customStyle="1">
    <w:name w:val="xl42"/>
    <w:basedOn w:val="Normal"/>
    <w:qFormat/>
    <w:rsid w:val="000a71e7"/>
    <w:pPr>
      <w:pBdr>
        <w:top w:val="single" w:sz="8" w:space="0" w:color="000000"/>
        <w:left w:val="single" w:sz="4" w:space="0" w:color="C0C0C0"/>
        <w:bottom w:val="single" w:sz="4" w:space="0" w:color="C0C0C0"/>
        <w:right w:val="single" w:sz="8" w:space="0" w:color="000000"/>
      </w:pBdr>
      <w:spacing w:lineRule="auto" w:line="240" w:beforeAutospacing="1" w:afterAutospacing="1"/>
      <w:jc w:val="right"/>
    </w:pPr>
    <w:rPr>
      <w:rFonts w:ascii="Arial Unicode MS" w:hAnsi="Arial Unicode MS" w:eastAsia="Arial Unicode MS" w:cs="Arial Unicode MS"/>
      <w:color w:val="000000"/>
      <w:sz w:val="24"/>
    </w:rPr>
  </w:style>
  <w:style w:type="paragraph" w:styleId="Xl43" w:customStyle="1">
    <w:name w:val="xl43"/>
    <w:basedOn w:val="Normal"/>
    <w:qFormat/>
    <w:rsid w:val="000a71e7"/>
    <w:pPr>
      <w:pBdr>
        <w:top w:val="single" w:sz="4" w:space="0" w:color="C0C0C0"/>
        <w:left w:val="single" w:sz="4" w:space="0" w:color="C0C0C0"/>
        <w:bottom w:val="single" w:sz="4" w:space="0" w:color="C0C0C0"/>
        <w:right w:val="single" w:sz="8" w:space="0" w:color="000000"/>
      </w:pBdr>
      <w:spacing w:lineRule="auto" w:line="240" w:beforeAutospacing="1" w:afterAutospacing="1"/>
      <w:jc w:val="right"/>
    </w:pPr>
    <w:rPr>
      <w:rFonts w:ascii="Arial Unicode MS" w:hAnsi="Arial Unicode MS" w:eastAsia="Arial Unicode MS" w:cs="Arial Unicode MS"/>
      <w:color w:val="000000"/>
      <w:sz w:val="24"/>
    </w:rPr>
  </w:style>
  <w:style w:type="paragraph" w:styleId="Xl44" w:customStyle="1">
    <w:name w:val="xl44"/>
    <w:basedOn w:val="Normal"/>
    <w:qFormat/>
    <w:rsid w:val="000a71e7"/>
    <w:pPr>
      <w:pBdr>
        <w:top w:val="single" w:sz="4" w:space="0" w:color="C0C0C0"/>
        <w:left w:val="single" w:sz="4" w:space="0" w:color="C0C0C0"/>
        <w:bottom w:val="single" w:sz="8" w:space="0" w:color="000000"/>
        <w:right w:val="single" w:sz="4" w:space="0" w:color="C0C0C0"/>
      </w:pBdr>
      <w:spacing w:lineRule="auto" w:line="240" w:beforeAutospacing="1" w:afterAutospacing="1"/>
      <w:jc w:val="left"/>
    </w:pPr>
    <w:rPr>
      <w:rFonts w:ascii="Arial Unicode MS" w:hAnsi="Arial Unicode MS" w:eastAsia="Arial Unicode MS" w:cs="Arial Unicode MS"/>
      <w:color w:val="000000"/>
      <w:sz w:val="24"/>
    </w:rPr>
  </w:style>
  <w:style w:type="paragraph" w:styleId="Xl45" w:customStyle="1">
    <w:name w:val="xl45"/>
    <w:basedOn w:val="Normal"/>
    <w:qFormat/>
    <w:rsid w:val="000a71e7"/>
    <w:pPr>
      <w:pBdr>
        <w:top w:val="single" w:sz="4" w:space="0" w:color="C0C0C0"/>
        <w:left w:val="single" w:sz="4" w:space="0" w:color="C0C0C0"/>
        <w:bottom w:val="single" w:sz="8" w:space="0" w:color="000000"/>
        <w:right w:val="single" w:sz="8" w:space="0" w:color="000000"/>
      </w:pBdr>
      <w:spacing w:lineRule="auto" w:line="240" w:beforeAutospacing="1" w:afterAutospacing="1"/>
      <w:jc w:val="right"/>
    </w:pPr>
    <w:rPr>
      <w:rFonts w:ascii="Arial Unicode MS" w:hAnsi="Arial Unicode MS" w:eastAsia="Arial Unicode MS" w:cs="Arial Unicode MS"/>
      <w:color w:val="000000"/>
      <w:sz w:val="24"/>
    </w:rPr>
  </w:style>
  <w:style w:type="paragraph" w:styleId="Xl46" w:customStyle="1">
    <w:name w:val="xl46"/>
    <w:basedOn w:val="Normal"/>
    <w:qFormat/>
    <w:rsid w:val="000a71e7"/>
    <w:pPr>
      <w:pBdr>
        <w:top w:val="single" w:sz="8" w:space="0" w:color="000000"/>
        <w:left w:val="single" w:sz="4" w:space="0" w:color="C0C0C0"/>
        <w:bottom w:val="single" w:sz="4" w:space="0" w:color="C0C0C0"/>
        <w:right w:val="single" w:sz="4" w:space="0" w:color="C0C0C0"/>
      </w:pBdr>
      <w:spacing w:lineRule="auto" w:line="240" w:beforeAutospacing="1" w:afterAutospacing="1"/>
      <w:jc w:val="left"/>
    </w:pPr>
    <w:rPr>
      <w:rFonts w:eastAsia="Arial Unicode MS" w:cs="Arial"/>
      <w:i/>
      <w:iCs/>
      <w:color w:val="000000"/>
      <w:sz w:val="24"/>
    </w:rPr>
  </w:style>
  <w:style w:type="paragraph" w:styleId="Xl47" w:customStyle="1">
    <w:name w:val="xl47"/>
    <w:basedOn w:val="Normal"/>
    <w:qFormat/>
    <w:rsid w:val="000a71e7"/>
    <w:pPr>
      <w:pBdr>
        <w:top w:val="single" w:sz="4" w:space="0" w:color="C0C0C0"/>
        <w:left w:val="single" w:sz="4" w:space="0" w:color="C0C0C0"/>
        <w:bottom w:val="single" w:sz="4" w:space="0" w:color="C0C0C0"/>
        <w:right w:val="single" w:sz="4" w:space="0" w:color="C0C0C0"/>
      </w:pBdr>
      <w:spacing w:lineRule="auto" w:line="240" w:beforeAutospacing="1" w:afterAutospacing="1"/>
      <w:jc w:val="left"/>
    </w:pPr>
    <w:rPr>
      <w:rFonts w:eastAsia="Arial Unicode MS" w:cs="Arial"/>
      <w:i/>
      <w:iCs/>
      <w:color w:val="000000"/>
      <w:sz w:val="24"/>
    </w:rPr>
  </w:style>
  <w:style w:type="paragraph" w:styleId="Xl48" w:customStyle="1">
    <w:name w:val="xl48"/>
    <w:basedOn w:val="Normal"/>
    <w:qFormat/>
    <w:rsid w:val="000a71e7"/>
    <w:pPr>
      <w:pBdr>
        <w:top w:val="single" w:sz="4" w:space="0" w:color="C0C0C0"/>
        <w:left w:val="single" w:sz="4" w:space="0" w:color="C0C0C0"/>
        <w:bottom w:val="single" w:sz="8" w:space="0" w:color="000000"/>
        <w:right w:val="single" w:sz="4" w:space="0" w:color="C0C0C0"/>
      </w:pBdr>
      <w:spacing w:lineRule="auto" w:line="240" w:beforeAutospacing="1" w:afterAutospacing="1"/>
      <w:jc w:val="left"/>
    </w:pPr>
    <w:rPr>
      <w:rFonts w:eastAsia="Arial Unicode MS" w:cs="Arial"/>
      <w:i/>
      <w:iCs/>
      <w:color w:val="000000"/>
      <w:sz w:val="24"/>
    </w:rPr>
  </w:style>
  <w:style w:type="paragraph" w:styleId="Xl27" w:customStyle="1">
    <w:name w:val="xl27"/>
    <w:basedOn w:val="Normal"/>
    <w:qFormat/>
    <w:rsid w:val="000a71e7"/>
    <w:pPr>
      <w:pBdr>
        <w:top w:val="single" w:sz="4" w:space="0" w:color="C0C0C0"/>
        <w:left w:val="single" w:sz="4" w:space="0" w:color="C0C0C0"/>
        <w:bottom w:val="single" w:sz="4" w:space="0" w:color="C0C0C0"/>
        <w:right w:val="single" w:sz="4" w:space="0" w:color="C0C0C0"/>
      </w:pBdr>
      <w:spacing w:lineRule="auto" w:line="240" w:beforeAutospacing="1" w:afterAutospacing="1"/>
      <w:jc w:val="left"/>
      <w:textAlignment w:val="top"/>
    </w:pPr>
    <w:rPr>
      <w:rFonts w:ascii="Arial Unicode MS" w:hAnsi="Arial Unicode MS" w:eastAsia="Arial Unicode MS" w:cs="Arial Unicode MS"/>
      <w:color w:val="000000"/>
      <w:sz w:val="24"/>
    </w:rPr>
  </w:style>
  <w:style w:type="paragraph" w:styleId="Xl28" w:customStyle="1">
    <w:name w:val="xl28"/>
    <w:basedOn w:val="Normal"/>
    <w:qFormat/>
    <w:rsid w:val="000a71e7"/>
    <w:pPr>
      <w:pBdr>
        <w:top w:val="single" w:sz="4" w:space="0" w:color="C0C0C0"/>
        <w:left w:val="single" w:sz="4" w:space="0" w:color="C0C0C0"/>
        <w:bottom w:val="single" w:sz="4" w:space="0" w:color="C0C0C0"/>
        <w:right w:val="single" w:sz="4" w:space="0" w:color="C0C0C0"/>
      </w:pBdr>
      <w:spacing w:lineRule="auto" w:line="240" w:beforeAutospacing="1" w:afterAutospacing="1"/>
      <w:jc w:val="left"/>
      <w:textAlignment w:val="top"/>
    </w:pPr>
    <w:rPr>
      <w:rFonts w:eastAsia="Arial Unicode MS" w:cs="Arial"/>
      <w:i/>
      <w:iCs/>
      <w:color w:val="000000"/>
      <w:sz w:val="24"/>
    </w:rPr>
  </w:style>
  <w:style w:type="paragraph" w:styleId="Xl29" w:customStyle="1">
    <w:name w:val="xl29"/>
    <w:basedOn w:val="Normal"/>
    <w:qFormat/>
    <w:rsid w:val="000a71e7"/>
    <w:pPr>
      <w:pBdr>
        <w:top w:val="single" w:sz="4" w:space="0" w:color="C0C0C0"/>
        <w:left w:val="single" w:sz="4" w:space="0" w:color="C0C0C0"/>
        <w:bottom w:val="single" w:sz="4" w:space="0" w:color="C0C0C0"/>
        <w:right w:val="single" w:sz="4" w:space="0" w:color="C0C0C0"/>
      </w:pBdr>
      <w:spacing w:lineRule="auto" w:line="240" w:beforeAutospacing="1" w:afterAutospacing="1"/>
      <w:jc w:val="center"/>
      <w:textAlignment w:val="top"/>
    </w:pPr>
    <w:rPr>
      <w:rFonts w:ascii="Arial Unicode MS" w:hAnsi="Arial Unicode MS" w:eastAsia="Arial Unicode MS" w:cs="Arial Unicode MS"/>
      <w:color w:val="000000"/>
      <w:sz w:val="24"/>
    </w:rPr>
  </w:style>
  <w:style w:type="paragraph" w:styleId="Xl30" w:customStyle="1">
    <w:name w:val="xl30"/>
    <w:basedOn w:val="Normal"/>
    <w:qFormat/>
    <w:rsid w:val="000a71e7"/>
    <w:pPr>
      <w:pBdr>
        <w:top w:val="single" w:sz="4" w:space="0" w:color="C0C0C0"/>
        <w:left w:val="single" w:sz="4" w:space="0" w:color="C0C0C0"/>
        <w:bottom w:val="single" w:sz="4" w:space="0" w:color="C0C0C0"/>
        <w:right w:val="single" w:sz="4" w:space="0" w:color="C0C0C0"/>
      </w:pBdr>
      <w:spacing w:lineRule="auto" w:line="240" w:beforeAutospacing="1" w:afterAutospacing="1"/>
      <w:jc w:val="center"/>
    </w:pPr>
    <w:rPr>
      <w:rFonts w:ascii="Arial Unicode MS" w:hAnsi="Arial Unicode MS" w:eastAsia="Arial Unicode MS" w:cs="Arial Unicode MS"/>
      <w:color w:val="000000"/>
      <w:sz w:val="24"/>
    </w:rPr>
  </w:style>
  <w:style w:type="paragraph" w:styleId="Tabellenkopf" w:customStyle="1">
    <w:name w:val="Tabellenkopf"/>
    <w:basedOn w:val="Normal"/>
    <w:qFormat/>
    <w:rsid w:val="000a71e7"/>
    <w:pPr>
      <w:spacing w:lineRule="auto" w:line="240" w:before="40" w:after="40"/>
      <w:jc w:val="left"/>
    </w:pPr>
    <w:rPr>
      <w:b/>
      <w:sz w:val="18"/>
      <w:szCs w:val="20"/>
    </w:rPr>
  </w:style>
  <w:style w:type="paragraph" w:styleId="Aufzhlung1" w:customStyle="1">
    <w:name w:val="Aufzählung 1"/>
    <w:basedOn w:val="Normal"/>
    <w:qFormat/>
    <w:rsid w:val="000a71e7"/>
    <w:pPr>
      <w:tabs>
        <w:tab w:val="clear" w:pos="709"/>
        <w:tab w:val="left" w:pos="360" w:leader="none"/>
        <w:tab w:val="left" w:pos="1134" w:leader="none"/>
      </w:tabs>
      <w:spacing w:lineRule="atLeast" w:line="286" w:before="0" w:after="120"/>
      <w:ind w:left="360" w:hanging="360"/>
    </w:pPr>
    <w:rPr>
      <w:spacing w:val="7"/>
      <w:szCs w:val="20"/>
    </w:rPr>
  </w:style>
  <w:style w:type="paragraph" w:styleId="Aufzhlung" w:customStyle="1">
    <w:name w:val="Aufzählung"/>
    <w:basedOn w:val="Normal"/>
    <w:qFormat/>
    <w:rsid w:val="000a71e7"/>
    <w:pPr>
      <w:tabs>
        <w:tab w:val="clear" w:pos="709"/>
        <w:tab w:val="left" w:pos="426" w:leader="none"/>
        <w:tab w:val="left" w:pos="926" w:leader="none"/>
      </w:tabs>
      <w:spacing w:before="60" w:after="0"/>
      <w:ind w:left="425" w:hanging="425"/>
    </w:pPr>
    <w:rPr>
      <w:szCs w:val="22"/>
    </w:rPr>
  </w:style>
  <w:style w:type="paragraph" w:styleId="CM33" w:customStyle="1">
    <w:name w:val="CM33"/>
    <w:basedOn w:val="Normal"/>
    <w:next w:val="Normal"/>
    <w:qFormat/>
    <w:rsid w:val="000a71e7"/>
    <w:pPr>
      <w:widowControl w:val="false"/>
      <w:spacing w:lineRule="auto" w:line="240" w:before="0" w:after="135"/>
      <w:jc w:val="left"/>
    </w:pPr>
    <w:rPr>
      <w:sz w:val="24"/>
    </w:rPr>
  </w:style>
  <w:style w:type="paragraph" w:styleId="Default" w:customStyle="1">
    <w:name w:val="Default"/>
    <w:qFormat/>
    <w:rsid w:val="000a71e7"/>
    <w:pPr>
      <w:widowControl w:val="false"/>
      <w:bidi w:val="0"/>
      <w:jc w:val="left"/>
    </w:pPr>
    <w:rPr>
      <w:rFonts w:ascii="Arial" w:hAnsi="Arial" w:cs="Arial" w:eastAsia="Times New Roman"/>
      <w:color w:val="000000"/>
      <w:kern w:val="0"/>
      <w:sz w:val="24"/>
      <w:szCs w:val="24"/>
      <w:lang w:val="de-DE" w:eastAsia="de-DE" w:bidi="ar-SA"/>
    </w:rPr>
  </w:style>
  <w:style w:type="paragraph" w:styleId="FormatvorlageTabellenberschrift10ptFett" w:customStyle="1">
    <w:name w:val="Formatvorlage Tabellenüberschrift + 10 pt Fett"/>
    <w:basedOn w:val="Tabellenberschrift"/>
    <w:autoRedefine/>
    <w:qFormat/>
    <w:rsid w:val="000a71e7"/>
    <w:pPr>
      <w:keepNext w:val="true"/>
      <w:ind w:left="0" w:hanging="0"/>
    </w:pPr>
    <w:rPr>
      <w:bCs/>
    </w:rPr>
  </w:style>
  <w:style w:type="paragraph" w:styleId="Xl24" w:customStyle="1">
    <w:name w:val="xl24"/>
    <w:basedOn w:val="Normal"/>
    <w:qFormat/>
    <w:rsid w:val="000a71e7"/>
    <w:pPr>
      <w:spacing w:lineRule="auto" w:line="240" w:beforeAutospacing="1" w:afterAutospacing="1"/>
      <w:jc w:val="left"/>
    </w:pPr>
    <w:rPr>
      <w:rFonts w:eastAsia="Arial Unicode MS" w:cs="Arial"/>
      <w:sz w:val="18"/>
      <w:szCs w:val="18"/>
    </w:rPr>
  </w:style>
  <w:style w:type="paragraph" w:styleId="Oekoplan2gliederungsebene" w:customStyle="1">
    <w:name w:val="Oekoplan 2. gliederungsebene"/>
    <w:basedOn w:val="Heading2"/>
    <w:qFormat/>
    <w:rsid w:val="000a71e7"/>
    <w:pPr>
      <w:pageBreakBefore w:val="false"/>
      <w:numPr>
        <w:ilvl w:val="0"/>
        <w:numId w:val="0"/>
      </w:numPr>
      <w:overflowPunct w:val="true"/>
      <w:spacing w:lineRule="exact" w:line="280" w:before="0" w:after="240"/>
      <w:textAlignment w:val="baseline"/>
    </w:pPr>
    <w:rPr>
      <w:color w:val="0000FF"/>
      <w:sz w:val="22"/>
    </w:rPr>
  </w:style>
  <w:style w:type="paragraph" w:styleId="Oekoplan3gliederungsebene" w:customStyle="1">
    <w:name w:val="Oekoplan 3. gliederungsebene"/>
    <w:basedOn w:val="Heading3"/>
    <w:qFormat/>
    <w:rsid w:val="000a71e7"/>
    <w:pPr>
      <w:numPr>
        <w:ilvl w:val="0"/>
        <w:numId w:val="0"/>
      </w:numPr>
      <w:overflowPunct w:val="true"/>
      <w:spacing w:lineRule="exact" w:line="280" w:before="0" w:after="180"/>
      <w:textAlignment w:val="baseline"/>
    </w:pPr>
    <w:rPr>
      <w:sz w:val="20"/>
    </w:rPr>
  </w:style>
  <w:style w:type="paragraph" w:styleId="CM13" w:customStyle="1">
    <w:name w:val="CM13"/>
    <w:basedOn w:val="Default"/>
    <w:next w:val="Default"/>
    <w:uiPriority w:val="99"/>
    <w:qFormat/>
    <w:rsid w:val="000a71e7"/>
    <w:pPr/>
    <w:rPr>
      <w:rFonts w:ascii="Helvetica" w:hAnsi="Helvetica" w:cs="Helvetica"/>
      <w:color w:val="auto"/>
    </w:rPr>
  </w:style>
  <w:style w:type="paragraph" w:styleId="Formatvorlageberschrift2Nach12pt" w:customStyle="1">
    <w:name w:val="Formatvorlage Überschrift 2 + Nach:  12 pt"/>
    <w:basedOn w:val="Heading2"/>
    <w:qFormat/>
    <w:rsid w:val="000a71e7"/>
    <w:pPr>
      <w:pageBreakBefore w:val="false"/>
      <w:numPr>
        <w:ilvl w:val="0"/>
        <w:numId w:val="0"/>
      </w:numPr>
      <w:tabs>
        <w:tab w:val="clear" w:pos="709"/>
        <w:tab w:val="left" w:pos="576" w:leader="none"/>
        <w:tab w:val="left" w:pos="851" w:leader="none"/>
      </w:tabs>
      <w:spacing w:before="120" w:after="120"/>
      <w:ind w:left="576" w:hanging="576"/>
      <w:jc w:val="both"/>
    </w:pPr>
    <w:rPr>
      <w:rFonts w:cs="Times New Roman"/>
      <w:iCs w:val="false"/>
      <w:sz w:val="22"/>
      <w:szCs w:val="20"/>
    </w:rPr>
  </w:style>
  <w:style w:type="paragraph" w:styleId="Formatvorlageberschrift3Vor12pt" w:customStyle="1">
    <w:name w:val="Formatvorlage Überschrift 3 + Vor:  12 pt"/>
    <w:basedOn w:val="Heading3"/>
    <w:qFormat/>
    <w:rsid w:val="000a71e7"/>
    <w:pPr>
      <w:numPr>
        <w:ilvl w:val="0"/>
        <w:numId w:val="0"/>
      </w:numPr>
      <w:tabs>
        <w:tab w:val="clear" w:pos="709"/>
        <w:tab w:val="left" w:pos="2160" w:leader="none"/>
      </w:tabs>
      <w:spacing w:before="120" w:after="120"/>
      <w:ind w:left="2160" w:hanging="360"/>
      <w:jc w:val="both"/>
    </w:pPr>
    <w:rPr>
      <w:rFonts w:cs="Times New Roman"/>
      <w:b w:val="false"/>
      <w:bCs w:val="false"/>
      <w:sz w:val="22"/>
      <w:szCs w:val="20"/>
    </w:rPr>
  </w:style>
  <w:style w:type="paragraph" w:styleId="Revision">
    <w:name w:val="Revision"/>
    <w:uiPriority w:val="99"/>
    <w:semiHidden/>
    <w:qFormat/>
    <w:rsid w:val="000a71e7"/>
    <w:pPr>
      <w:widowControl/>
      <w:bidi w:val="0"/>
      <w:jc w:val="left"/>
    </w:pPr>
    <w:rPr>
      <w:rFonts w:ascii="Arial" w:hAnsi="Arial" w:eastAsia="Times New Roman" w:cs="Times New Roman"/>
      <w:color w:val="auto"/>
      <w:kern w:val="0"/>
      <w:sz w:val="22"/>
      <w:szCs w:val="24"/>
      <w:lang w:val="de-DE" w:eastAsia="de-DE" w:bidi="ar-SA"/>
    </w:rPr>
  </w:style>
  <w:style w:type="paragraph" w:styleId="ListParagraph">
    <w:name w:val="List Paragraph"/>
    <w:basedOn w:val="Normal"/>
    <w:uiPriority w:val="34"/>
    <w:qFormat/>
    <w:rsid w:val="000a71e7"/>
    <w:pPr>
      <w:spacing w:lineRule="auto" w:line="360" w:before="0" w:after="240"/>
      <w:ind w:left="720" w:hanging="0"/>
      <w:contextualSpacing/>
    </w:pPr>
    <w:rPr/>
  </w:style>
  <w:style w:type="paragraph" w:styleId="CM34" w:customStyle="1">
    <w:name w:val="CM34"/>
    <w:basedOn w:val="Default"/>
    <w:next w:val="Default"/>
    <w:uiPriority w:val="99"/>
    <w:qFormat/>
    <w:rsid w:val="000a71e7"/>
    <w:pPr/>
    <w:rPr>
      <w:rFonts w:ascii="Arial,Bold" w:hAnsi="Arial,Bold" w:cs="Times New Roman"/>
      <w:color w:val="auto"/>
    </w:rPr>
  </w:style>
  <w:style w:type="paragraph" w:styleId="CM7" w:customStyle="1">
    <w:name w:val="CM7"/>
    <w:basedOn w:val="Default"/>
    <w:next w:val="Default"/>
    <w:uiPriority w:val="99"/>
    <w:qFormat/>
    <w:rsid w:val="000a71e7"/>
    <w:pPr>
      <w:spacing w:lineRule="atLeast" w:line="231"/>
    </w:pPr>
    <w:rPr>
      <w:rFonts w:ascii="Arial,Bold" w:hAnsi="Arial,Bold" w:cs="Times New Roman"/>
      <w:color w:val="auto"/>
    </w:rPr>
  </w:style>
  <w:style w:type="paragraph" w:styleId="CM37" w:customStyle="1">
    <w:name w:val="CM37"/>
    <w:basedOn w:val="Default"/>
    <w:next w:val="Default"/>
    <w:uiPriority w:val="99"/>
    <w:qFormat/>
    <w:rsid w:val="000a71e7"/>
    <w:pPr/>
    <w:rPr>
      <w:rFonts w:ascii="Arial,Bold" w:hAnsi="Arial,Bold" w:cs="Times New Roman"/>
      <w:color w:val="auto"/>
    </w:rPr>
  </w:style>
  <w:style w:type="paragraph" w:styleId="CM5" w:customStyle="1">
    <w:name w:val="CM5"/>
    <w:basedOn w:val="Default"/>
    <w:next w:val="Default"/>
    <w:uiPriority w:val="99"/>
    <w:qFormat/>
    <w:rsid w:val="000a71e7"/>
    <w:pPr>
      <w:spacing w:lineRule="atLeast" w:line="280"/>
    </w:pPr>
    <w:rPr>
      <w:rFonts w:ascii="Arial,Bold" w:hAnsi="Arial,Bold" w:cs="Times New Roman"/>
      <w:color w:val="auto"/>
    </w:rPr>
  </w:style>
  <w:style w:type="paragraph" w:styleId="Aufzhlung1nach" w:customStyle="1">
    <w:name w:val="Aufzählung 1 nach"/>
    <w:basedOn w:val="Aufzhlung1"/>
    <w:next w:val="TextBody"/>
    <w:qFormat/>
    <w:rsid w:val="000a71e7"/>
    <w:pPr>
      <w:tabs>
        <w:tab w:val="clear" w:pos="360"/>
        <w:tab w:val="clear" w:pos="1134"/>
        <w:tab w:val="left" w:pos="313" w:leader="none"/>
        <w:tab w:val="left" w:pos="357" w:leader="none"/>
      </w:tabs>
      <w:spacing w:lineRule="auto" w:line="288" w:before="0" w:after="0"/>
      <w:ind w:left="357" w:hanging="357"/>
    </w:pPr>
    <w:rPr>
      <w:i/>
      <w:spacing w:val="0"/>
      <w:sz w:val="18"/>
      <w:szCs w:val="18"/>
    </w:rPr>
  </w:style>
  <w:style w:type="paragraph" w:styleId="Tabellentext1" w:customStyle="1">
    <w:name w:val="Tabellentext 1"/>
    <w:basedOn w:val="Normal"/>
    <w:qFormat/>
    <w:rsid w:val="000a71e7"/>
    <w:pPr>
      <w:keepNext w:val="true"/>
      <w:spacing w:lineRule="auto" w:line="240" w:before="0" w:after="0"/>
      <w:jc w:val="left"/>
    </w:pPr>
    <w:rPr>
      <w:spacing w:val="5"/>
      <w:sz w:val="19"/>
      <w:szCs w:val="21"/>
    </w:rPr>
  </w:style>
  <w:style w:type="paragraph" w:styleId="MittlererTabellentext" w:customStyle="1">
    <w:name w:val="mittlerer Tabellentext"/>
    <w:basedOn w:val="Normal"/>
    <w:qFormat/>
    <w:rsid w:val="00b9170f"/>
    <w:pPr>
      <w:spacing w:lineRule="auto" w:line="240" w:before="40" w:after="40"/>
      <w:ind w:left="57" w:right="57" w:hanging="0"/>
    </w:pPr>
    <w:rPr>
      <w:rFonts w:cs="Arial"/>
      <w:sz w:val="18"/>
      <w:szCs w:val="18"/>
    </w:rPr>
  </w:style>
  <w:style w:type="paragraph" w:styleId="TabellenUnterberschrift" w:customStyle="1">
    <w:name w:val="Tabellen-Unterüberschrift"/>
    <w:basedOn w:val="Normal"/>
    <w:next w:val="Normal"/>
    <w:qFormat/>
    <w:rsid w:val="003914ef"/>
    <w:pPr>
      <w:keepNext w:val="true"/>
      <w:keepLines/>
      <w:spacing w:lineRule="atLeast" w:line="280" w:before="120" w:after="60"/>
      <w:ind w:right="-51" w:hanging="0"/>
      <w:jc w:val="left"/>
    </w:pPr>
    <w:rPr>
      <w:rFonts w:ascii="Arial Narrow" w:hAnsi="Arial Narrow"/>
      <w:b/>
      <w:sz w:val="20"/>
    </w:rPr>
  </w:style>
  <w:style w:type="paragraph" w:styleId="Literatur" w:customStyle="1">
    <w:name w:val="Literatur"/>
    <w:basedOn w:val="Normal"/>
    <w:uiPriority w:val="11"/>
    <w:qFormat/>
    <w:rsid w:val="00dd4154"/>
    <w:pPr>
      <w:tabs>
        <w:tab w:val="clear" w:pos="709"/>
        <w:tab w:val="left" w:pos="425" w:leader="none"/>
      </w:tabs>
      <w:spacing w:lineRule="exact" w:line="250" w:before="0" w:after="200"/>
      <w:jc w:val="left"/>
    </w:pPr>
    <w:rPr>
      <w:sz w:val="20"/>
      <w:lang w:eastAsia="ar-SA"/>
    </w:rPr>
  </w:style>
  <w:style w:type="paragraph" w:styleId="TableContents" w:customStyle="1">
    <w:name w:val="Table Contents"/>
    <w:basedOn w:val="Normal"/>
    <w:qFormat/>
    <w:rsid w:val="003b6f10"/>
    <w:pPr>
      <w:widowControl w:val="false"/>
      <w:suppressLineNumbers/>
      <w:suppressAutoHyphens w:val="true"/>
      <w:spacing w:lineRule="auto" w:line="240" w:before="0" w:after="0"/>
      <w:jc w:val="left"/>
    </w:pPr>
    <w:rPr>
      <w:rFonts w:ascii="Times New Roman" w:hAnsi="Times New Roman" w:eastAsia="Arial Unicode MS"/>
      <w:kern w:val="2"/>
      <w:sz w:val="24"/>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OutlineList2">
    <w:name w:val="Outline List 2"/>
    <w:semiHidden/>
    <w:qFormat/>
    <w:rsid w:val="00776419"/>
  </w:style>
  <w:style w:type="numbering" w:styleId="OutlineList1">
    <w:name w:val="Outline List 1"/>
    <w:semiHidden/>
    <w:qFormat/>
    <w:rsid w:val="00776419"/>
  </w:style>
  <w:style w:type="numbering" w:styleId="OutlineList3">
    <w:name w:val="Outline List 3"/>
    <w:semiHidden/>
    <w:qFormat/>
    <w:rsid w:val="00776419"/>
  </w:style>
  <w:style w:type="numbering" w:styleId="KeineListe1" w:customStyle="1">
    <w:name w:val="Keine Liste1"/>
    <w:uiPriority w:val="99"/>
    <w:semiHidden/>
    <w:unhideWhenUsed/>
    <w:qFormat/>
    <w:rsid w:val="000a71e7"/>
  </w:style>
  <w:style w:type="numbering" w:styleId="KeineListe2" w:customStyle="1">
    <w:name w:val="Keine Liste2"/>
    <w:uiPriority w:val="99"/>
    <w:semiHidden/>
    <w:unhideWhenUsed/>
    <w:qFormat/>
    <w:rsid w:val="000a71e7"/>
  </w:style>
  <w:style w:type="numbering" w:styleId="KeineListe3" w:customStyle="1">
    <w:name w:val="Keine Liste3"/>
    <w:semiHidden/>
    <w:qFormat/>
    <w:rsid w:val="000a71e7"/>
  </w:style>
  <w:style w:type="numbering" w:styleId="KeineListe4" w:customStyle="1">
    <w:name w:val="Keine Liste4"/>
    <w:semiHidden/>
    <w:qFormat/>
    <w:rsid w:val="000a71e7"/>
  </w:style>
  <w:style w:type="numbering" w:styleId="ArtikelAbschnitt2" w:customStyle="1">
    <w:name w:val="Artikel / Abschnitt2"/>
    <w:semiHidden/>
    <w:qFormat/>
    <w:rsid w:val="00d82ac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3d505a"/>
    <w:pPr>
      <w:spacing w:after="240" w:line="288"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3D-Effekt1">
    <w:name w:val="Table 3D effects 1"/>
    <w:basedOn w:val="NormaleTabelle"/>
    <w:semiHidden/>
    <w:rsid w:val="00776419"/>
    <w:pPr>
      <w:spacing w:after="240" w:line="288" w:lineRule="auto"/>
      <w:jc w:val="both"/>
    </w:p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e3D-Effekt2">
    <w:name w:val="Table 3D effects 2"/>
    <w:basedOn w:val="NormaleTabelle"/>
    <w:semiHidden/>
    <w:rsid w:val="00776419"/>
    <w:pPr>
      <w:spacing w:after="240" w:line="288" w:lineRule="auto"/>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3D-Effekt3">
    <w:name w:val="Table 3D effects 3"/>
    <w:basedOn w:val="NormaleTabelle"/>
    <w:semiHidden/>
    <w:rsid w:val="00776419"/>
    <w:pPr>
      <w:spacing w:after="240" w:line="288" w:lineRule="auto"/>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Aktuell">
    <w:name w:val="Table Contemporary"/>
    <w:basedOn w:val="NormaleTabelle"/>
    <w:semiHidden/>
    <w:rsid w:val="00776419"/>
    <w:pPr>
      <w:spacing w:after="240" w:line="288"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leEinfach1">
    <w:name w:val="Table Simple 1"/>
    <w:basedOn w:val="NormaleTabelle"/>
    <w:semiHidden/>
    <w:rsid w:val="00776419"/>
    <w:pPr>
      <w:spacing w:after="240" w:line="288" w:lineRule="auto"/>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leEinfach2">
    <w:name w:val="Table Simple 2"/>
    <w:basedOn w:val="NormaleTabelle"/>
    <w:semiHidden/>
    <w:rsid w:val="00776419"/>
    <w:pPr>
      <w:spacing w:after="240" w:line="288" w:lineRule="auto"/>
      <w:jc w:val="both"/>
    </w:p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leEinfach3">
    <w:name w:val="Table Simple 3"/>
    <w:basedOn w:val="NormaleTabelle"/>
    <w:semiHidden/>
    <w:rsid w:val="00776419"/>
    <w:pPr>
      <w:spacing w:after="240" w:line="288" w:lineRule="auto"/>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leElegant">
    <w:name w:val="Table Elegant"/>
    <w:basedOn w:val="NormaleTabelle"/>
    <w:semiHidden/>
    <w:rsid w:val="00776419"/>
    <w:pPr>
      <w:spacing w:after="240" w:line="288"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leFarbig1">
    <w:name w:val="Table Colorful 1"/>
    <w:basedOn w:val="NormaleTabelle"/>
    <w:semiHidden/>
    <w:rsid w:val="00776419"/>
    <w:pPr>
      <w:spacing w:after="240" w:line="288" w:lineRule="auto"/>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elleFarbig2">
    <w:name w:val="Table Colorful 2"/>
    <w:basedOn w:val="NormaleTabelle"/>
    <w:semiHidden/>
    <w:rsid w:val="00776419"/>
    <w:pPr>
      <w:spacing w:after="240" w:line="288" w:lineRule="auto"/>
      <w:jc w:val="both"/>
    </w:pPr>
    <w:tblPr>
      <w:tblBorders>
        <w:bottom w:val="single" w:color="000000" w:sz="12" w:space="0"/>
      </w:tblBorders>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leFarbig3">
    <w:name w:val="Table Colorful 3"/>
    <w:basedOn w:val="NormaleTabelle"/>
    <w:semiHidden/>
    <w:rsid w:val="00776419"/>
    <w:pPr>
      <w:spacing w:after="240" w:line="288"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leKlassisch1">
    <w:name w:val="Table Classic 1"/>
    <w:basedOn w:val="NormaleTabelle"/>
    <w:semiHidden/>
    <w:rsid w:val="00776419"/>
    <w:pPr>
      <w:spacing w:after="240" w:line="288" w:lineRule="auto"/>
      <w:jc w:val="both"/>
    </w:p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Klassisch2">
    <w:name w:val="Table Classic 2"/>
    <w:basedOn w:val="NormaleTabelle"/>
    <w:semiHidden/>
    <w:rsid w:val="00776419"/>
    <w:pPr>
      <w:spacing w:after="240" w:line="288" w:lineRule="auto"/>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leKlassisch3">
    <w:name w:val="Table Classic 3"/>
    <w:basedOn w:val="NormaleTabelle"/>
    <w:semiHidden/>
    <w:rsid w:val="00776419"/>
    <w:pPr>
      <w:spacing w:after="240" w:line="288" w:lineRule="auto"/>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leKlassisch4">
    <w:name w:val="Table Classic 4"/>
    <w:basedOn w:val="NormaleTabelle"/>
    <w:semiHidden/>
    <w:rsid w:val="00776419"/>
    <w:pPr>
      <w:spacing w:after="240" w:line="288" w:lineRule="auto"/>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leListe1">
    <w:name w:val="Table List 1"/>
    <w:basedOn w:val="NormaleTabelle"/>
    <w:semiHidden/>
    <w:rsid w:val="00776419"/>
    <w:pPr>
      <w:spacing w:after="240" w:line="288" w:lineRule="auto"/>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Liste2">
    <w:name w:val="Table List 2"/>
    <w:basedOn w:val="NormaleTabelle"/>
    <w:semiHidden/>
    <w:rsid w:val="00776419"/>
    <w:pPr>
      <w:spacing w:after="240" w:line="288" w:lineRule="auto"/>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Liste3">
    <w:name w:val="Table List 3"/>
    <w:basedOn w:val="NormaleTabelle"/>
    <w:semiHidden/>
    <w:rsid w:val="00776419"/>
    <w:pPr>
      <w:spacing w:after="240" w:line="288" w:lineRule="auto"/>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elleListe4">
    <w:name w:val="Table List 4"/>
    <w:basedOn w:val="NormaleTabelle"/>
    <w:semiHidden/>
    <w:rsid w:val="00776419"/>
    <w:pPr>
      <w:spacing w:after="240" w:line="288"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eListe5">
    <w:name w:val="Table List 5"/>
    <w:basedOn w:val="NormaleTabelle"/>
    <w:semiHidden/>
    <w:rsid w:val="00776419"/>
    <w:pPr>
      <w:spacing w:after="240" w:line="288"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eListe6">
    <w:name w:val="Table List 6"/>
    <w:basedOn w:val="NormaleTabelle"/>
    <w:semiHidden/>
    <w:rsid w:val="00776419"/>
    <w:pPr>
      <w:spacing w:after="240" w:line="288" w:lineRule="auto"/>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eListe7">
    <w:name w:val="Table List 7"/>
    <w:basedOn w:val="NormaleTabelle"/>
    <w:semiHidden/>
    <w:rsid w:val="00776419"/>
    <w:pPr>
      <w:spacing w:after="240" w:line="288" w:lineRule="auto"/>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eListe8">
    <w:name w:val="Table List 8"/>
    <w:basedOn w:val="NormaleTabelle"/>
    <w:semiHidden/>
    <w:rsid w:val="00776419"/>
    <w:pPr>
      <w:spacing w:after="240" w:line="288" w:lineRule="auto"/>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leProfessionell">
    <w:name w:val="Table Professional"/>
    <w:basedOn w:val="NormaleTabelle"/>
    <w:semiHidden/>
    <w:rsid w:val="00776419"/>
    <w:pPr>
      <w:spacing w:after="240" w:line="288"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leRaster1">
    <w:name w:val="Table Grid 1"/>
    <w:basedOn w:val="NormaleTabelle"/>
    <w:semiHidden/>
    <w:rsid w:val="00776419"/>
    <w:pPr>
      <w:spacing w:after="240" w:line="288"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leRaster2">
    <w:name w:val="Table Grid 2"/>
    <w:basedOn w:val="NormaleTabelle"/>
    <w:semiHidden/>
    <w:rsid w:val="00776419"/>
    <w:pPr>
      <w:spacing w:after="240" w:line="288" w:lineRule="auto"/>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eRaster3">
    <w:name w:val="Table Grid 3"/>
    <w:basedOn w:val="NormaleTabelle"/>
    <w:semiHidden/>
    <w:rsid w:val="00776419"/>
    <w:pPr>
      <w:spacing w:after="240" w:line="288"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eRaster4">
    <w:name w:val="Table Grid 4"/>
    <w:basedOn w:val="NormaleTabelle"/>
    <w:semiHidden/>
    <w:rsid w:val="00776419"/>
    <w:pPr>
      <w:spacing w:after="240" w:line="288" w:lineRule="auto"/>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leRaster5">
    <w:name w:val="Table Grid 5"/>
    <w:basedOn w:val="NormaleTabelle"/>
    <w:semiHidden/>
    <w:rsid w:val="00776419"/>
    <w:pPr>
      <w:spacing w:after="240" w:line="288"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eRaster6">
    <w:name w:val="Table Grid 6"/>
    <w:basedOn w:val="NormaleTabelle"/>
    <w:semiHidden/>
    <w:rsid w:val="00776419"/>
    <w:pPr>
      <w:spacing w:after="240" w:line="288"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eRaster7">
    <w:name w:val="Table Grid 7"/>
    <w:basedOn w:val="NormaleTabelle"/>
    <w:semiHidden/>
    <w:rsid w:val="00776419"/>
    <w:pPr>
      <w:spacing w:after="240" w:line="28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eRaster8">
    <w:name w:val="Table Grid 8"/>
    <w:basedOn w:val="NormaleTabelle"/>
    <w:semiHidden/>
    <w:rsid w:val="00776419"/>
    <w:pPr>
      <w:spacing w:after="240" w:line="288"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eSpalten1">
    <w:name w:val="Table Columns 1"/>
    <w:basedOn w:val="NormaleTabelle"/>
    <w:semiHidden/>
    <w:rsid w:val="00776419"/>
    <w:pPr>
      <w:spacing w:after="240" w:line="288" w:lineRule="auto"/>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Spalten2">
    <w:name w:val="Table Columns 2"/>
    <w:basedOn w:val="NormaleTabelle"/>
    <w:semiHidden/>
    <w:rsid w:val="00776419"/>
    <w:pPr>
      <w:spacing w:after="240" w:line="288" w:lineRule="auto"/>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Spalten3">
    <w:name w:val="Table Columns 3"/>
    <w:basedOn w:val="NormaleTabelle"/>
    <w:semiHidden/>
    <w:rsid w:val="00776419"/>
    <w:pPr>
      <w:spacing w:after="240" w:line="288" w:lineRule="auto"/>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eSpalten4">
    <w:name w:val="Table Columns 4"/>
    <w:basedOn w:val="NormaleTabelle"/>
    <w:semiHidden/>
    <w:rsid w:val="00776419"/>
    <w:pPr>
      <w:spacing w:after="240" w:line="288" w:lineRule="auto"/>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76419"/>
    <w:pPr>
      <w:spacing w:after="240" w:line="288" w:lineRule="auto"/>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elleSpezial1">
    <w:name w:val="Table Subtle 1"/>
    <w:basedOn w:val="NormaleTabelle"/>
    <w:semiHidden/>
    <w:rsid w:val="00776419"/>
    <w:pPr>
      <w:spacing w:after="240" w:line="288" w:lineRule="auto"/>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Spezial2">
    <w:name w:val="Table Subtle 2"/>
    <w:basedOn w:val="NormaleTabelle"/>
    <w:semiHidden/>
    <w:rsid w:val="00776419"/>
    <w:pPr>
      <w:spacing w:after="240" w:line="288" w:lineRule="auto"/>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Web1">
    <w:name w:val="Table Web 1"/>
    <w:basedOn w:val="NormaleTabelle"/>
    <w:semiHidden/>
    <w:rsid w:val="00776419"/>
    <w:pPr>
      <w:spacing w:after="240" w:line="288" w:lineRule="auto"/>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leWeb2">
    <w:name w:val="Table Web 2"/>
    <w:basedOn w:val="NormaleTabelle"/>
    <w:semiHidden/>
    <w:rsid w:val="00776419"/>
    <w:pPr>
      <w:spacing w:after="240" w:line="288" w:lineRule="auto"/>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leWeb3">
    <w:name w:val="Table Web 3"/>
    <w:basedOn w:val="NormaleTabelle"/>
    <w:semiHidden/>
    <w:rsid w:val="00776419"/>
    <w:pPr>
      <w:spacing w:after="240" w:line="288" w:lineRule="auto"/>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lendesign">
    <w:name w:val="Table Theme"/>
    <w:basedOn w:val="NormaleTabelle"/>
    <w:semiHidden/>
    <w:rsid w:val="00776419"/>
    <w:pPr>
      <w:spacing w:after="240" w:line="288"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5131E-6590-4946-B074-092E59F7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her_150106_Bericht_logo-farbe.dotm</Template>
  <TotalTime>0</TotalTime>
  <Application>LibreOffice/6.2.4.2$MacOSX_X86_64 LibreOffice_project/2412653d852ce75f65fbfa83fb7e7b669a126d64</Application>
  <Pages>26</Pages>
  <Words>2108</Words>
  <Characters>14996</Characters>
  <CharactersWithSpaces>16783</CharactersWithSpaces>
  <Paragraphs>319</Paragraphs>
  <Company>Bosch &amp; Partner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2019-09-12T11:03:00Z</dcterms:created>
  <dc:creator>Josef.Schaepers@lanuv.nrw.de</dc:creator>
  <dc:description/>
  <dc:language>de-DE</dc:language>
  <cp:lastModifiedBy/>
  <cp:lastPrinted>2017-05-03T09:29:00Z</cp:lastPrinted>
  <dcterms:modified xsi:type="dcterms:W3CDTF">2019-09-12T15:16:14Z</dcterms:modified>
  <cp:revision>4</cp:revision>
  <dc:subject/>
  <dc:title>Datum_Titel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Bosch &amp; Partner GmbH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